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6319" w:rsidRDefault="00E7352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7431" w:rsidRPr="008D4C4B" w:rsidRDefault="00764FA0" w:rsidP="009A7431">
                  <w:pPr>
                    <w:jc w:val="both"/>
                  </w:pPr>
                  <w:r>
                    <w:rPr>
                      <w:color w:val="000000"/>
                    </w:rPr>
                    <w:t xml:space="preserve">Приложение </w:t>
                  </w:r>
                  <w:r w:rsidRPr="00E166AB">
                    <w:rPr>
                      <w:color w:val="000000"/>
                    </w:rPr>
                    <w:t xml:space="preserve">  к ОПОП по направлению подготовки </w:t>
                  </w:r>
                  <w:r>
                    <w:t xml:space="preserve">44.03.02 Психолого-педагогическое образование </w:t>
                  </w:r>
                  <w:r w:rsidRPr="00E166AB">
                    <w:rPr>
                      <w:color w:val="000000"/>
                    </w:rPr>
                    <w:t xml:space="preserve">(уровень бакалавриата), </w:t>
                  </w:r>
                  <w:r w:rsidRPr="00FF2440">
                    <w:t>Направленность (профиль) программы</w:t>
                  </w:r>
                  <w:r w:rsidRPr="00E20708">
                    <w:t xml:space="preserve"> </w:t>
                  </w:r>
                  <w:r>
                    <w:t>Инклюзивное образование</w:t>
                  </w:r>
                  <w:r w:rsidRPr="00FF2440">
                    <w:t xml:space="preserve">, </w:t>
                  </w:r>
                  <w:r w:rsidRPr="009421B8">
                    <w:t>утв. приказом ректора ОмГА от</w:t>
                  </w:r>
                  <w:r w:rsidR="00562B41">
                    <w:t xml:space="preserve"> </w:t>
                  </w:r>
                  <w:r w:rsidR="009A7431" w:rsidRPr="008D4C4B">
                    <w:t>от 28.03.2022 № 28</w:t>
                  </w:r>
                </w:p>
                <w:p w:rsidR="00764FA0" w:rsidRPr="00043454" w:rsidRDefault="00764FA0" w:rsidP="00D1753D">
                  <w:pPr>
                    <w:jc w:val="both"/>
                  </w:pPr>
                </w:p>
              </w:txbxContent>
            </v:textbox>
          </v:shape>
        </w:pict>
      </w: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C94464" w:rsidRPr="00296319" w:rsidRDefault="00C94464"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D1753D" w:rsidRPr="00296319" w:rsidRDefault="0070779C"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C94464" w:rsidRPr="00296319" w:rsidRDefault="007C277B"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w:t>
      </w:r>
      <w:r w:rsidR="009A7431">
        <w:rPr>
          <w:rFonts w:eastAsia="Courier New"/>
          <w:noProof/>
          <w:sz w:val="24"/>
          <w:szCs w:val="24"/>
          <w:lang w:bidi="ru-RU"/>
        </w:rPr>
        <w:t>Педагогики, психологии и социальной работы</w:t>
      </w:r>
      <w:r w:rsidRPr="00296319">
        <w:rPr>
          <w:rFonts w:eastAsia="Courier New"/>
          <w:noProof/>
          <w:sz w:val="24"/>
          <w:szCs w:val="24"/>
          <w:lang w:bidi="ru-RU"/>
        </w:rPr>
        <w:t>»</w:t>
      </w:r>
    </w:p>
    <w:p w:rsidR="007C277B" w:rsidRPr="00296319" w:rsidRDefault="007C277B" w:rsidP="00C94464">
      <w:pPr>
        <w:autoSpaceDE/>
        <w:adjustRightInd/>
        <w:ind w:right="1"/>
        <w:contextualSpacing/>
        <w:jc w:val="center"/>
        <w:rPr>
          <w:rFonts w:eastAsia="Courier New"/>
          <w:noProof/>
          <w:sz w:val="24"/>
          <w:szCs w:val="24"/>
          <w:lang w:bidi="ru-RU"/>
        </w:rPr>
      </w:pPr>
    </w:p>
    <w:p w:rsidR="00C94464" w:rsidRPr="00296319" w:rsidRDefault="00E73528"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64FA0" w:rsidRPr="00C94464" w:rsidRDefault="00764FA0" w:rsidP="00C94464">
                  <w:pPr>
                    <w:jc w:val="center"/>
                    <w:rPr>
                      <w:sz w:val="24"/>
                      <w:szCs w:val="24"/>
                    </w:rPr>
                  </w:pPr>
                  <w:r w:rsidRPr="00C94464">
                    <w:rPr>
                      <w:sz w:val="24"/>
                      <w:szCs w:val="24"/>
                    </w:rPr>
                    <w:t>УТВЕРЖДАЮ:</w:t>
                  </w:r>
                </w:p>
                <w:p w:rsidR="00764FA0" w:rsidRPr="00C94464" w:rsidRDefault="00764FA0" w:rsidP="00C94464">
                  <w:pPr>
                    <w:jc w:val="center"/>
                    <w:rPr>
                      <w:sz w:val="24"/>
                      <w:szCs w:val="24"/>
                    </w:rPr>
                  </w:pPr>
                  <w:r w:rsidRPr="00C94464">
                    <w:rPr>
                      <w:sz w:val="24"/>
                      <w:szCs w:val="24"/>
                    </w:rPr>
                    <w:t>Ректор, д.фил.н., профессор</w:t>
                  </w:r>
                </w:p>
                <w:p w:rsidR="00764FA0" w:rsidRDefault="00764FA0" w:rsidP="00C94464">
                  <w:pPr>
                    <w:jc w:val="center"/>
                    <w:rPr>
                      <w:sz w:val="24"/>
                      <w:szCs w:val="24"/>
                    </w:rPr>
                  </w:pPr>
                </w:p>
                <w:p w:rsidR="00764FA0" w:rsidRPr="00C94464" w:rsidRDefault="00764FA0" w:rsidP="00C94464">
                  <w:pPr>
                    <w:jc w:val="center"/>
                    <w:rPr>
                      <w:sz w:val="24"/>
                      <w:szCs w:val="24"/>
                    </w:rPr>
                  </w:pPr>
                  <w:r w:rsidRPr="00C94464">
                    <w:rPr>
                      <w:sz w:val="24"/>
                      <w:szCs w:val="24"/>
                    </w:rPr>
                    <w:t>______________А.Э. Еремеев</w:t>
                  </w:r>
                </w:p>
                <w:p w:rsidR="009A7431" w:rsidRPr="008D4C4B" w:rsidRDefault="009A7431" w:rsidP="009A7431">
                  <w:pPr>
                    <w:jc w:val="center"/>
                    <w:rPr>
                      <w:sz w:val="24"/>
                      <w:szCs w:val="24"/>
                    </w:rPr>
                  </w:pPr>
                  <w:r w:rsidRPr="008D4C4B">
                    <w:rPr>
                      <w:sz w:val="24"/>
                      <w:szCs w:val="24"/>
                    </w:rPr>
                    <w:t xml:space="preserve">                              28.03.2022 г.</w:t>
                  </w:r>
                </w:p>
                <w:p w:rsidR="00764FA0" w:rsidRPr="00C94464" w:rsidRDefault="00764FA0" w:rsidP="009A7431">
                  <w:pPr>
                    <w:jc w:val="center"/>
                    <w:rPr>
                      <w:sz w:val="24"/>
                      <w:szCs w:val="24"/>
                    </w:rPr>
                  </w:pPr>
                </w:p>
              </w:txbxContent>
            </v:textbox>
          </v:shape>
        </w:pict>
      </w: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D1753D" w:rsidRPr="00296319" w:rsidRDefault="00D1753D" w:rsidP="00D1753D">
      <w:pPr>
        <w:widowControl/>
        <w:autoSpaceDE/>
        <w:adjustRightInd/>
        <w:jc w:val="center"/>
        <w:rPr>
          <w:sz w:val="24"/>
          <w:szCs w:val="24"/>
          <w:lang w:eastAsia="en-US"/>
        </w:rPr>
      </w:pPr>
    </w:p>
    <w:p w:rsidR="00C94464" w:rsidRPr="00296319" w:rsidRDefault="00C94464" w:rsidP="00D1753D">
      <w:pPr>
        <w:widowControl/>
        <w:autoSpaceDE/>
        <w:adjustRightInd/>
        <w:jc w:val="center"/>
        <w:rPr>
          <w:sz w:val="24"/>
          <w:szCs w:val="24"/>
          <w:lang w:eastAsia="en-US"/>
        </w:rPr>
      </w:pPr>
    </w:p>
    <w:p w:rsidR="007C277B" w:rsidRPr="00296319" w:rsidRDefault="007C277B" w:rsidP="00C63300">
      <w:pPr>
        <w:suppressAutoHyphens/>
        <w:rPr>
          <w:rFonts w:eastAsia="SimSun"/>
          <w:kern w:val="2"/>
          <w:sz w:val="24"/>
          <w:szCs w:val="24"/>
          <w:lang w:eastAsia="hi-IN" w:bidi="hi-IN"/>
        </w:rPr>
      </w:pPr>
    </w:p>
    <w:p w:rsidR="00951F6B" w:rsidRPr="00296319" w:rsidRDefault="00951F6B" w:rsidP="00DF1076">
      <w:pPr>
        <w:suppressAutoHyphens/>
        <w:jc w:val="center"/>
        <w:rPr>
          <w:rFonts w:eastAsia="SimSun"/>
          <w:kern w:val="2"/>
          <w:sz w:val="24"/>
          <w:szCs w:val="24"/>
          <w:lang w:eastAsia="hi-IN" w:bidi="hi-IN"/>
        </w:rPr>
      </w:pPr>
    </w:p>
    <w:p w:rsidR="00DF1076" w:rsidRPr="00296319" w:rsidRDefault="00DF1076" w:rsidP="00DF1076">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w:t>
      </w:r>
      <w:r w:rsidR="00C94464" w:rsidRPr="00296319">
        <w:rPr>
          <w:rFonts w:eastAsia="SimSun"/>
          <w:kern w:val="2"/>
          <w:sz w:val="24"/>
          <w:szCs w:val="24"/>
          <w:lang w:eastAsia="hi-IN" w:bidi="hi-IN"/>
        </w:rPr>
        <w:t xml:space="preserve"> </w:t>
      </w:r>
      <w:r w:rsidR="00DD4662" w:rsidRPr="00296319">
        <w:rPr>
          <w:rFonts w:eastAsia="SimSun"/>
          <w:kern w:val="2"/>
          <w:sz w:val="24"/>
          <w:szCs w:val="24"/>
          <w:lang w:eastAsia="hi-IN" w:bidi="hi-IN"/>
        </w:rPr>
        <w:t xml:space="preserve">ФАКУЛЬТАТИВНОЙ </w:t>
      </w:r>
      <w:r w:rsidRPr="00296319">
        <w:rPr>
          <w:rFonts w:eastAsia="SimSun"/>
          <w:kern w:val="2"/>
          <w:sz w:val="24"/>
          <w:szCs w:val="24"/>
          <w:lang w:eastAsia="hi-IN" w:bidi="hi-IN"/>
        </w:rPr>
        <w:t>ДИСЦИПЛИНЫ</w:t>
      </w:r>
    </w:p>
    <w:p w:rsidR="007F4B97" w:rsidRPr="00296319" w:rsidRDefault="007F4B97" w:rsidP="007F4B97">
      <w:pPr>
        <w:widowControl/>
        <w:tabs>
          <w:tab w:val="left" w:pos="708"/>
        </w:tabs>
        <w:autoSpaceDE/>
        <w:adjustRightInd/>
        <w:jc w:val="center"/>
        <w:rPr>
          <w:b/>
          <w:sz w:val="24"/>
          <w:szCs w:val="24"/>
        </w:rPr>
      </w:pPr>
    </w:p>
    <w:p w:rsidR="007A7E7B" w:rsidRPr="009A7431" w:rsidRDefault="004D1501" w:rsidP="007F4B97">
      <w:pPr>
        <w:widowControl/>
        <w:suppressAutoHyphens/>
        <w:autoSpaceDE/>
        <w:adjustRightInd/>
        <w:jc w:val="center"/>
        <w:rPr>
          <w:b/>
          <w:bCs/>
          <w:caps/>
          <w:sz w:val="40"/>
          <w:szCs w:val="40"/>
        </w:rPr>
      </w:pPr>
      <w:r w:rsidRPr="009A7431">
        <w:rPr>
          <w:b/>
          <w:bCs/>
          <w:caps/>
          <w:sz w:val="40"/>
          <w:szCs w:val="40"/>
        </w:rPr>
        <w:t>Психология детей с задержкой психического развития</w:t>
      </w:r>
    </w:p>
    <w:p w:rsidR="00C94464" w:rsidRPr="00296319" w:rsidRDefault="004D1501" w:rsidP="007F4B97">
      <w:pPr>
        <w:widowControl/>
        <w:suppressAutoHyphens/>
        <w:autoSpaceDE/>
        <w:adjustRightInd/>
        <w:jc w:val="center"/>
        <w:rPr>
          <w:bCs/>
          <w:sz w:val="24"/>
          <w:szCs w:val="24"/>
        </w:rPr>
      </w:pPr>
      <w:r>
        <w:rPr>
          <w:bCs/>
          <w:sz w:val="24"/>
          <w:szCs w:val="24"/>
        </w:rPr>
        <w:t>ФТД. В.01</w:t>
      </w:r>
    </w:p>
    <w:p w:rsidR="007F4B97" w:rsidRPr="00296319" w:rsidRDefault="007F4B97" w:rsidP="007F4B97">
      <w:pPr>
        <w:widowControl/>
        <w:suppressAutoHyphens/>
        <w:autoSpaceDE/>
        <w:adjustRightInd/>
        <w:jc w:val="center"/>
        <w:rPr>
          <w:b/>
          <w:bCs/>
          <w:sz w:val="24"/>
          <w:szCs w:val="24"/>
        </w:rPr>
      </w:pPr>
    </w:p>
    <w:p w:rsidR="005669CB" w:rsidRPr="00296319" w:rsidRDefault="005669CB" w:rsidP="005669CB">
      <w:pPr>
        <w:widowControl/>
        <w:autoSpaceDN/>
        <w:jc w:val="center"/>
        <w:rPr>
          <w:rFonts w:eastAsia="Calibri"/>
          <w:b/>
          <w:bCs/>
          <w:sz w:val="24"/>
          <w:szCs w:val="24"/>
          <w:lang w:eastAsia="en-US"/>
        </w:rPr>
      </w:pPr>
    </w:p>
    <w:p w:rsidR="009F4070" w:rsidRPr="00296319" w:rsidRDefault="00591B36" w:rsidP="00591B36">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96319" w:rsidRDefault="00591B36" w:rsidP="00591B36">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7C277B" w:rsidRPr="00296319" w:rsidRDefault="007C277B" w:rsidP="007C277B">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7C277B" w:rsidRPr="00296319" w:rsidRDefault="007C277B" w:rsidP="00591B36">
      <w:pPr>
        <w:widowControl/>
        <w:suppressAutoHyphens/>
        <w:autoSpaceDE/>
        <w:adjustRightInd/>
        <w:jc w:val="center"/>
        <w:rPr>
          <w:rFonts w:eastAsia="Courier New"/>
          <w:sz w:val="24"/>
          <w:szCs w:val="24"/>
          <w:lang w:bidi="ru-RU"/>
        </w:rPr>
      </w:pPr>
    </w:p>
    <w:p w:rsidR="007C277B" w:rsidRPr="009A7431" w:rsidRDefault="007C277B" w:rsidP="00591B36">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sidR="00C63300">
        <w:rPr>
          <w:rFonts w:eastAsia="Courier New"/>
          <w:b/>
          <w:sz w:val="24"/>
          <w:szCs w:val="24"/>
          <w:lang w:bidi="ru-RU"/>
        </w:rPr>
        <w:t xml:space="preserve">44.03.02 Психолого-педагогическое образование </w:t>
      </w:r>
      <w:r w:rsidR="009A7431">
        <w:rPr>
          <w:rFonts w:eastAsia="Courier New"/>
          <w:b/>
          <w:sz w:val="24"/>
          <w:szCs w:val="24"/>
          <w:lang w:bidi="ru-RU"/>
        </w:rPr>
        <w:br/>
      </w:r>
      <w:r w:rsidR="00DB77A4" w:rsidRPr="009A7431">
        <w:rPr>
          <w:rFonts w:eastAsia="Courier New"/>
          <w:sz w:val="24"/>
          <w:szCs w:val="24"/>
          <w:lang w:bidi="ru-RU"/>
        </w:rPr>
        <w:t>(уровень бакалавриата)</w:t>
      </w:r>
    </w:p>
    <w:p w:rsidR="00DB77A4" w:rsidRPr="00296319" w:rsidRDefault="00DB77A4" w:rsidP="00DB77A4">
      <w:pPr>
        <w:widowControl/>
        <w:suppressAutoHyphens/>
        <w:autoSpaceDE/>
        <w:adjustRightInd/>
        <w:jc w:val="center"/>
        <w:rPr>
          <w:rFonts w:eastAsia="Courier New"/>
          <w:sz w:val="24"/>
          <w:szCs w:val="24"/>
          <w:lang w:bidi="ru-RU"/>
        </w:rPr>
      </w:pPr>
    </w:p>
    <w:p w:rsidR="00DB77A4" w:rsidRPr="00296319" w:rsidRDefault="00A76E53" w:rsidP="00DB77A4">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DB77A4" w:rsidRPr="00296319">
        <w:rPr>
          <w:rFonts w:eastAsia="Courier New"/>
          <w:b/>
          <w:sz w:val="24"/>
          <w:szCs w:val="24"/>
          <w:lang w:bidi="ru-RU"/>
        </w:rPr>
        <w:t>«</w:t>
      </w:r>
      <w:r w:rsidR="00F34333">
        <w:rPr>
          <w:rFonts w:eastAsia="Courier New"/>
          <w:b/>
          <w:sz w:val="24"/>
          <w:szCs w:val="24"/>
          <w:lang w:bidi="ru-RU"/>
        </w:rPr>
        <w:t>Инклюзивное образование</w:t>
      </w:r>
      <w:r w:rsidR="00DB77A4" w:rsidRPr="00296319">
        <w:rPr>
          <w:rFonts w:eastAsia="Courier New"/>
          <w:b/>
          <w:sz w:val="24"/>
          <w:szCs w:val="24"/>
          <w:lang w:bidi="ru-RU"/>
        </w:rPr>
        <w:t>»</w:t>
      </w:r>
    </w:p>
    <w:p w:rsidR="007C277B" w:rsidRPr="00296319" w:rsidRDefault="007C277B" w:rsidP="00591B36">
      <w:pPr>
        <w:widowControl/>
        <w:suppressAutoHyphens/>
        <w:autoSpaceDE/>
        <w:adjustRightInd/>
        <w:jc w:val="center"/>
        <w:rPr>
          <w:rFonts w:eastAsia="Courier New"/>
          <w:sz w:val="24"/>
          <w:szCs w:val="24"/>
          <w:lang w:bidi="ru-RU"/>
        </w:rPr>
      </w:pPr>
    </w:p>
    <w:p w:rsidR="00A76E53" w:rsidRDefault="00562B41" w:rsidP="007C277B">
      <w:pPr>
        <w:widowControl/>
        <w:suppressAutoHyphens/>
        <w:autoSpaceDE/>
        <w:adjustRightInd/>
        <w:jc w:val="center"/>
        <w:rPr>
          <w:rFonts w:eastAsia="Courier New"/>
          <w:sz w:val="24"/>
          <w:szCs w:val="24"/>
          <w:lang w:bidi="ru-RU"/>
        </w:rPr>
      </w:pPr>
      <w:r w:rsidRPr="00562B41">
        <w:rPr>
          <w:rFonts w:eastAsia="Courier New"/>
          <w:sz w:val="24"/>
          <w:szCs w:val="24"/>
          <w:lang w:bidi="ru-RU"/>
        </w:rPr>
        <w:t>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9A7431" w:rsidRPr="00296319" w:rsidRDefault="009A7431" w:rsidP="007C277B">
      <w:pPr>
        <w:widowControl/>
        <w:suppressAutoHyphens/>
        <w:autoSpaceDE/>
        <w:adjustRightInd/>
        <w:jc w:val="center"/>
        <w:rPr>
          <w:rFonts w:eastAsia="SimSun"/>
          <w:kern w:val="2"/>
          <w:sz w:val="24"/>
          <w:szCs w:val="24"/>
          <w:lang w:eastAsia="hi-IN" w:bidi="hi-IN"/>
        </w:rPr>
      </w:pPr>
    </w:p>
    <w:p w:rsidR="00562B41" w:rsidRPr="009A7431" w:rsidRDefault="00562B41" w:rsidP="00562B41">
      <w:pPr>
        <w:widowControl/>
        <w:autoSpaceDE/>
        <w:autoSpaceDN/>
        <w:adjustRightInd/>
        <w:jc w:val="center"/>
        <w:rPr>
          <w:rFonts w:eastAsia="SimSun"/>
          <w:b/>
          <w:kern w:val="2"/>
          <w:sz w:val="24"/>
          <w:szCs w:val="24"/>
          <w:lang w:eastAsia="hi-IN" w:bidi="hi-IN"/>
        </w:rPr>
      </w:pPr>
      <w:r w:rsidRPr="009A7431">
        <w:rPr>
          <w:rFonts w:eastAsia="SimSun"/>
          <w:b/>
          <w:kern w:val="2"/>
          <w:sz w:val="24"/>
          <w:szCs w:val="24"/>
          <w:lang w:eastAsia="hi-IN" w:bidi="hi-IN"/>
        </w:rPr>
        <w:t>Для обучающихся:</w:t>
      </w:r>
    </w:p>
    <w:p w:rsidR="00562B41" w:rsidRPr="00562B41" w:rsidRDefault="00562B41" w:rsidP="00562B41">
      <w:pPr>
        <w:widowControl/>
        <w:autoSpaceDE/>
        <w:autoSpaceDN/>
        <w:adjustRightInd/>
        <w:jc w:val="center"/>
        <w:rPr>
          <w:rFonts w:eastAsia="SimSun"/>
          <w:kern w:val="2"/>
          <w:sz w:val="24"/>
          <w:szCs w:val="24"/>
          <w:lang w:eastAsia="hi-IN" w:bidi="hi-IN"/>
        </w:rPr>
      </w:pPr>
      <w:r w:rsidRPr="00562B41">
        <w:rPr>
          <w:rFonts w:eastAsia="SimSun"/>
          <w:kern w:val="2"/>
          <w:sz w:val="24"/>
          <w:szCs w:val="24"/>
          <w:lang w:eastAsia="hi-IN" w:bidi="hi-IN"/>
        </w:rPr>
        <w:t>заочной формы обучения 201</w:t>
      </w:r>
      <w:r w:rsidR="004C5C94">
        <w:rPr>
          <w:rFonts w:eastAsia="SimSun"/>
          <w:kern w:val="2"/>
          <w:sz w:val="24"/>
          <w:szCs w:val="24"/>
          <w:lang w:eastAsia="hi-IN" w:bidi="hi-IN"/>
        </w:rPr>
        <w:t>8</w:t>
      </w:r>
      <w:r w:rsidR="009A7431">
        <w:rPr>
          <w:rFonts w:eastAsia="SimSun"/>
          <w:kern w:val="2"/>
          <w:sz w:val="24"/>
          <w:szCs w:val="24"/>
          <w:lang w:eastAsia="hi-IN" w:bidi="hi-IN"/>
        </w:rPr>
        <w:t>/2019</w:t>
      </w:r>
      <w:r w:rsidR="00C8484A">
        <w:rPr>
          <w:rFonts w:eastAsia="SimSun"/>
          <w:kern w:val="2"/>
          <w:sz w:val="24"/>
          <w:szCs w:val="24"/>
          <w:lang w:eastAsia="hi-IN" w:bidi="hi-IN"/>
        </w:rPr>
        <w:t xml:space="preserve"> </w:t>
      </w:r>
      <w:r w:rsidRPr="00562B41">
        <w:rPr>
          <w:rFonts w:eastAsia="SimSun"/>
          <w:kern w:val="2"/>
          <w:sz w:val="24"/>
          <w:szCs w:val="24"/>
          <w:lang w:eastAsia="hi-IN" w:bidi="hi-IN"/>
        </w:rPr>
        <w:t xml:space="preserve"> года набора соответственно</w:t>
      </w:r>
    </w:p>
    <w:p w:rsidR="00562B41" w:rsidRPr="00562B41" w:rsidRDefault="00562B41" w:rsidP="00562B41">
      <w:pPr>
        <w:widowControl/>
        <w:autoSpaceDE/>
        <w:autoSpaceDN/>
        <w:adjustRightInd/>
        <w:jc w:val="center"/>
        <w:rPr>
          <w:rFonts w:eastAsia="SimSun"/>
          <w:kern w:val="2"/>
          <w:sz w:val="24"/>
          <w:szCs w:val="24"/>
          <w:lang w:eastAsia="hi-IN" w:bidi="hi-IN"/>
        </w:rPr>
      </w:pPr>
    </w:p>
    <w:p w:rsidR="00562B41" w:rsidRPr="00562B41" w:rsidRDefault="00562B41" w:rsidP="00562B41">
      <w:pPr>
        <w:widowControl/>
        <w:autoSpaceDE/>
        <w:autoSpaceDN/>
        <w:adjustRightInd/>
        <w:jc w:val="center"/>
        <w:rPr>
          <w:rFonts w:eastAsia="SimSun"/>
          <w:kern w:val="2"/>
          <w:sz w:val="24"/>
          <w:szCs w:val="24"/>
          <w:lang w:eastAsia="hi-IN" w:bidi="hi-IN"/>
        </w:rPr>
      </w:pPr>
    </w:p>
    <w:p w:rsidR="00562B41" w:rsidRDefault="00562B41" w:rsidP="00562B41">
      <w:pPr>
        <w:widowControl/>
        <w:tabs>
          <w:tab w:val="left" w:pos="2977"/>
        </w:tabs>
        <w:autoSpaceDE/>
        <w:autoSpaceDN/>
        <w:adjustRightInd/>
        <w:rPr>
          <w:rFonts w:eastAsia="SimSun"/>
          <w:kern w:val="2"/>
          <w:sz w:val="24"/>
          <w:szCs w:val="24"/>
          <w:lang w:eastAsia="hi-IN" w:bidi="hi-IN"/>
        </w:rPr>
      </w:pPr>
    </w:p>
    <w:p w:rsidR="009A7431" w:rsidRDefault="009A7431" w:rsidP="00562B41">
      <w:pPr>
        <w:widowControl/>
        <w:tabs>
          <w:tab w:val="left" w:pos="2977"/>
        </w:tabs>
        <w:autoSpaceDE/>
        <w:autoSpaceDN/>
        <w:adjustRightInd/>
        <w:rPr>
          <w:rFonts w:eastAsia="SimSun"/>
          <w:kern w:val="2"/>
          <w:sz w:val="24"/>
          <w:szCs w:val="24"/>
          <w:lang w:eastAsia="hi-IN" w:bidi="hi-IN"/>
        </w:rPr>
      </w:pPr>
    </w:p>
    <w:p w:rsidR="009A7431" w:rsidRDefault="009A7431" w:rsidP="00562B41">
      <w:pPr>
        <w:widowControl/>
        <w:tabs>
          <w:tab w:val="left" w:pos="2977"/>
        </w:tabs>
        <w:autoSpaceDE/>
        <w:autoSpaceDN/>
        <w:adjustRightInd/>
        <w:rPr>
          <w:rFonts w:eastAsia="SimSun"/>
          <w:kern w:val="2"/>
          <w:sz w:val="24"/>
          <w:szCs w:val="24"/>
          <w:lang w:eastAsia="hi-IN" w:bidi="hi-IN"/>
        </w:rPr>
      </w:pPr>
    </w:p>
    <w:p w:rsidR="009A7431" w:rsidRDefault="009A7431" w:rsidP="00562B41">
      <w:pPr>
        <w:widowControl/>
        <w:tabs>
          <w:tab w:val="left" w:pos="2977"/>
        </w:tabs>
        <w:autoSpaceDE/>
        <w:autoSpaceDN/>
        <w:adjustRightInd/>
        <w:rPr>
          <w:rFonts w:eastAsia="SimSun"/>
          <w:kern w:val="2"/>
          <w:sz w:val="24"/>
          <w:szCs w:val="24"/>
          <w:lang w:eastAsia="hi-IN" w:bidi="hi-IN"/>
        </w:rPr>
      </w:pPr>
    </w:p>
    <w:p w:rsidR="009A7431" w:rsidRDefault="009A7431" w:rsidP="00562B41">
      <w:pPr>
        <w:widowControl/>
        <w:tabs>
          <w:tab w:val="left" w:pos="2977"/>
        </w:tabs>
        <w:autoSpaceDE/>
        <w:autoSpaceDN/>
        <w:adjustRightInd/>
        <w:rPr>
          <w:rFonts w:eastAsia="SimSun"/>
          <w:kern w:val="2"/>
          <w:sz w:val="24"/>
          <w:szCs w:val="24"/>
          <w:lang w:eastAsia="hi-IN" w:bidi="hi-IN"/>
        </w:rPr>
      </w:pPr>
    </w:p>
    <w:p w:rsidR="009A7431" w:rsidRDefault="009A7431" w:rsidP="00562B41">
      <w:pPr>
        <w:widowControl/>
        <w:tabs>
          <w:tab w:val="left" w:pos="2977"/>
        </w:tabs>
        <w:autoSpaceDE/>
        <w:autoSpaceDN/>
        <w:adjustRightInd/>
        <w:rPr>
          <w:rFonts w:eastAsia="SimSun"/>
          <w:kern w:val="2"/>
          <w:sz w:val="24"/>
          <w:szCs w:val="24"/>
          <w:lang w:eastAsia="hi-IN" w:bidi="hi-IN"/>
        </w:rPr>
      </w:pPr>
    </w:p>
    <w:p w:rsidR="00562B41" w:rsidRDefault="00562B41" w:rsidP="00562B41">
      <w:pPr>
        <w:widowControl/>
        <w:tabs>
          <w:tab w:val="left" w:pos="2977"/>
        </w:tabs>
        <w:autoSpaceDE/>
        <w:autoSpaceDN/>
        <w:adjustRightInd/>
        <w:rPr>
          <w:rFonts w:eastAsia="SimSun"/>
          <w:kern w:val="2"/>
          <w:sz w:val="24"/>
          <w:szCs w:val="24"/>
          <w:lang w:eastAsia="hi-IN" w:bidi="hi-IN"/>
        </w:rPr>
      </w:pPr>
    </w:p>
    <w:p w:rsidR="009A7431" w:rsidRDefault="004C5C94" w:rsidP="009A7431">
      <w:pPr>
        <w:widowControl/>
        <w:autoSpaceDE/>
        <w:autoSpaceDN/>
        <w:adjustRightInd/>
        <w:jc w:val="center"/>
        <w:rPr>
          <w:rFonts w:eastAsia="SimSun"/>
          <w:kern w:val="2"/>
          <w:sz w:val="24"/>
          <w:szCs w:val="24"/>
          <w:lang w:eastAsia="hi-IN" w:bidi="hi-IN"/>
        </w:rPr>
      </w:pPr>
      <w:r>
        <w:rPr>
          <w:rFonts w:eastAsia="SimSun"/>
          <w:kern w:val="2"/>
          <w:sz w:val="24"/>
          <w:szCs w:val="24"/>
          <w:lang w:eastAsia="hi-IN" w:bidi="hi-IN"/>
        </w:rPr>
        <w:t>Омск</w:t>
      </w:r>
      <w:r w:rsidR="009A7431">
        <w:rPr>
          <w:rFonts w:eastAsia="SimSun"/>
          <w:kern w:val="2"/>
          <w:sz w:val="24"/>
          <w:szCs w:val="24"/>
          <w:lang w:eastAsia="hi-IN" w:bidi="hi-IN"/>
        </w:rPr>
        <w:t xml:space="preserve"> </w:t>
      </w:r>
      <w:r w:rsidR="00562B41" w:rsidRPr="00562B41">
        <w:rPr>
          <w:rFonts w:eastAsia="SimSun"/>
          <w:kern w:val="2"/>
          <w:sz w:val="24"/>
          <w:szCs w:val="24"/>
          <w:lang w:eastAsia="hi-IN" w:bidi="hi-IN"/>
        </w:rPr>
        <w:t>20</w:t>
      </w:r>
      <w:r w:rsidR="00C8484A">
        <w:rPr>
          <w:rFonts w:eastAsia="SimSun"/>
          <w:kern w:val="2"/>
          <w:sz w:val="24"/>
          <w:szCs w:val="24"/>
          <w:lang w:eastAsia="hi-IN" w:bidi="hi-IN"/>
        </w:rPr>
        <w:t>2</w:t>
      </w:r>
      <w:r w:rsidR="009A7431">
        <w:rPr>
          <w:rFonts w:eastAsia="SimSun"/>
          <w:kern w:val="2"/>
          <w:sz w:val="24"/>
          <w:szCs w:val="24"/>
          <w:lang w:eastAsia="hi-IN" w:bidi="hi-IN"/>
        </w:rPr>
        <w:t>2</w:t>
      </w:r>
    </w:p>
    <w:p w:rsidR="00C8484A" w:rsidRDefault="00C8484A" w:rsidP="009A7431">
      <w:pPr>
        <w:widowControl/>
        <w:autoSpaceDE/>
        <w:autoSpaceDN/>
        <w:adjustRightInd/>
        <w:jc w:val="both"/>
        <w:rPr>
          <w:spacing w:val="-3"/>
          <w:sz w:val="24"/>
          <w:szCs w:val="24"/>
          <w:lang w:eastAsia="en-US"/>
        </w:rPr>
      </w:pPr>
      <w:r w:rsidRPr="00296319">
        <w:rPr>
          <w:spacing w:val="-3"/>
          <w:sz w:val="24"/>
          <w:szCs w:val="24"/>
          <w:lang w:eastAsia="en-US"/>
        </w:rPr>
        <w:lastRenderedPageBreak/>
        <w:t>Составитель:</w:t>
      </w:r>
    </w:p>
    <w:p w:rsidR="009A7431" w:rsidRPr="00296319" w:rsidRDefault="009A7431" w:rsidP="009A7431">
      <w:pPr>
        <w:widowControl/>
        <w:autoSpaceDE/>
        <w:autoSpaceDN/>
        <w:adjustRightInd/>
        <w:jc w:val="both"/>
        <w:rPr>
          <w:spacing w:val="-3"/>
          <w:sz w:val="24"/>
          <w:szCs w:val="24"/>
          <w:lang w:eastAsia="en-US"/>
        </w:rPr>
      </w:pPr>
    </w:p>
    <w:p w:rsidR="00C8484A" w:rsidRPr="00296319" w:rsidRDefault="00C8484A" w:rsidP="00C8484A">
      <w:pPr>
        <w:widowControl/>
        <w:autoSpaceDE/>
        <w:autoSpaceDN/>
        <w:adjustRightInd/>
        <w:jc w:val="both"/>
        <w:rPr>
          <w:spacing w:val="-3"/>
          <w:sz w:val="24"/>
          <w:szCs w:val="24"/>
          <w:lang w:eastAsia="en-US"/>
        </w:rPr>
      </w:pPr>
      <w:r w:rsidRPr="00296319">
        <w:rPr>
          <w:spacing w:val="-3"/>
          <w:sz w:val="24"/>
          <w:szCs w:val="24"/>
          <w:lang w:eastAsia="en-US"/>
        </w:rPr>
        <w:t>к.</w:t>
      </w:r>
      <w:r>
        <w:rPr>
          <w:spacing w:val="-3"/>
          <w:sz w:val="24"/>
          <w:szCs w:val="24"/>
          <w:lang w:eastAsia="en-US"/>
        </w:rPr>
        <w:t>пс</w:t>
      </w:r>
      <w:r w:rsidRPr="00296319">
        <w:rPr>
          <w:spacing w:val="-3"/>
          <w:sz w:val="24"/>
          <w:szCs w:val="24"/>
          <w:lang w:eastAsia="en-US"/>
        </w:rPr>
        <w:t xml:space="preserve">.н., доцент </w:t>
      </w:r>
      <w:r>
        <w:rPr>
          <w:spacing w:val="-3"/>
          <w:sz w:val="24"/>
          <w:szCs w:val="24"/>
          <w:lang w:eastAsia="en-US"/>
        </w:rPr>
        <w:t>В.Г. Пинигин</w:t>
      </w:r>
    </w:p>
    <w:p w:rsidR="00C8484A" w:rsidRPr="00296319" w:rsidRDefault="00C8484A" w:rsidP="00C8484A">
      <w:pPr>
        <w:widowControl/>
        <w:autoSpaceDE/>
        <w:autoSpaceDN/>
        <w:adjustRightInd/>
        <w:jc w:val="both"/>
        <w:rPr>
          <w:spacing w:val="-3"/>
          <w:sz w:val="24"/>
          <w:szCs w:val="24"/>
          <w:lang w:eastAsia="en-US"/>
        </w:rPr>
      </w:pPr>
    </w:p>
    <w:p w:rsidR="00C8484A" w:rsidRDefault="00C8484A" w:rsidP="009A7431">
      <w:pPr>
        <w:widowControl/>
        <w:autoSpaceDE/>
        <w:autoSpaceDN/>
        <w:adjustRightInd/>
        <w:rPr>
          <w:spacing w:val="-3"/>
          <w:sz w:val="24"/>
          <w:szCs w:val="24"/>
          <w:lang w:eastAsia="en-US"/>
        </w:rPr>
      </w:pPr>
      <w:r w:rsidRPr="00296319">
        <w:rPr>
          <w:spacing w:val="-3"/>
          <w:sz w:val="24"/>
          <w:szCs w:val="24"/>
          <w:lang w:eastAsia="en-US"/>
        </w:rPr>
        <w:t>Рабочая программа факультативной  дисциплины одобрена на заседании кафедры  «</w:t>
      </w:r>
      <w:r w:rsidR="009A7431">
        <w:rPr>
          <w:rFonts w:eastAsia="Courier New"/>
          <w:noProof/>
          <w:sz w:val="24"/>
          <w:szCs w:val="24"/>
          <w:lang w:bidi="ru-RU"/>
        </w:rPr>
        <w:t>Педагогики, психологии и социальной работы</w:t>
      </w:r>
      <w:r w:rsidRPr="00296319">
        <w:rPr>
          <w:spacing w:val="-3"/>
          <w:sz w:val="24"/>
          <w:szCs w:val="24"/>
          <w:lang w:eastAsia="en-US"/>
        </w:rPr>
        <w:t>»</w:t>
      </w:r>
    </w:p>
    <w:p w:rsidR="009A7431" w:rsidRPr="00296319" w:rsidRDefault="009A7431" w:rsidP="009A7431">
      <w:pPr>
        <w:widowControl/>
        <w:autoSpaceDE/>
        <w:autoSpaceDN/>
        <w:adjustRightInd/>
        <w:rPr>
          <w:spacing w:val="-3"/>
          <w:sz w:val="24"/>
          <w:szCs w:val="24"/>
          <w:lang w:eastAsia="en-US"/>
        </w:rPr>
      </w:pPr>
    </w:p>
    <w:p w:rsidR="009A7431" w:rsidRPr="008D4C4B" w:rsidRDefault="009A7431" w:rsidP="009A7431">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8484A" w:rsidRPr="00296319" w:rsidRDefault="00C8484A" w:rsidP="00C8484A">
      <w:pPr>
        <w:widowControl/>
        <w:autoSpaceDE/>
        <w:autoSpaceDN/>
        <w:adjustRightInd/>
        <w:jc w:val="both"/>
        <w:rPr>
          <w:spacing w:val="-3"/>
          <w:sz w:val="24"/>
          <w:szCs w:val="24"/>
          <w:lang w:eastAsia="en-US"/>
        </w:rPr>
      </w:pPr>
    </w:p>
    <w:p w:rsidR="00C8484A" w:rsidRPr="00296319" w:rsidRDefault="00C8484A" w:rsidP="00C8484A">
      <w:pPr>
        <w:widowControl/>
        <w:autoSpaceDE/>
        <w:autoSpaceDN/>
        <w:adjustRightInd/>
        <w:jc w:val="both"/>
        <w:rPr>
          <w:spacing w:val="-3"/>
          <w:sz w:val="24"/>
          <w:szCs w:val="24"/>
          <w:lang w:eastAsia="en-US"/>
        </w:rPr>
      </w:pPr>
      <w:r w:rsidRPr="00296319">
        <w:rPr>
          <w:spacing w:val="-3"/>
          <w:sz w:val="24"/>
          <w:szCs w:val="24"/>
          <w:lang w:eastAsia="en-US"/>
        </w:rPr>
        <w:t>Зав. кафедрой  д.п.н. профессор</w:t>
      </w:r>
      <w:r>
        <w:rPr>
          <w:spacing w:val="-3"/>
          <w:sz w:val="24"/>
          <w:szCs w:val="24"/>
          <w:lang w:eastAsia="en-US"/>
        </w:rPr>
        <w:t xml:space="preserve"> Е.В. Лопанова</w:t>
      </w:r>
    </w:p>
    <w:p w:rsidR="00C8484A" w:rsidRDefault="00C8484A" w:rsidP="00562B41">
      <w:pPr>
        <w:widowControl/>
        <w:tabs>
          <w:tab w:val="left" w:pos="2977"/>
        </w:tabs>
        <w:autoSpaceDE/>
        <w:autoSpaceDN/>
        <w:adjustRightInd/>
        <w:rPr>
          <w:rFonts w:eastAsia="SimSun"/>
          <w:b/>
          <w:kern w:val="2"/>
          <w:sz w:val="24"/>
          <w:szCs w:val="24"/>
          <w:lang w:eastAsia="hi-IN" w:bidi="hi-IN"/>
        </w:rPr>
      </w:pPr>
    </w:p>
    <w:p w:rsidR="00DF1076" w:rsidRPr="00296319" w:rsidRDefault="00C8484A" w:rsidP="009A7431">
      <w:pPr>
        <w:widowControl/>
        <w:tabs>
          <w:tab w:val="left" w:pos="2977"/>
        </w:tabs>
        <w:autoSpaceDE/>
        <w:autoSpaceDN/>
        <w:adjustRightInd/>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62B41" w:rsidP="00330957">
            <w:pPr>
              <w:jc w:val="center"/>
              <w:rPr>
                <w:sz w:val="24"/>
                <w:szCs w:val="24"/>
              </w:rPr>
            </w:pPr>
            <w:r>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62B41" w:rsidP="00330957">
            <w:pPr>
              <w:jc w:val="center"/>
              <w:rPr>
                <w:sz w:val="24"/>
                <w:szCs w:val="24"/>
              </w:rPr>
            </w:pPr>
            <w:r>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62B41" w:rsidP="00330957">
            <w:pPr>
              <w:jc w:val="center"/>
              <w:rPr>
                <w:sz w:val="24"/>
                <w:szCs w:val="24"/>
              </w:rPr>
            </w:pPr>
            <w:r>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62B41" w:rsidP="00330957">
            <w:pPr>
              <w:jc w:val="center"/>
              <w:rPr>
                <w:sz w:val="24"/>
                <w:szCs w:val="24"/>
              </w:rPr>
            </w:pPr>
            <w:r>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62B41" w:rsidP="00330957">
            <w:pPr>
              <w:jc w:val="center"/>
              <w:rPr>
                <w:sz w:val="24"/>
                <w:szCs w:val="24"/>
              </w:rPr>
            </w:pPr>
            <w:r>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C8484A">
      <w:pPr>
        <w:spacing w:after="160" w:line="256" w:lineRule="auto"/>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EE283F" w:rsidRPr="00EE283F" w:rsidRDefault="00EE283F" w:rsidP="00EE283F">
      <w:pPr>
        <w:widowControl/>
        <w:autoSpaceDE/>
        <w:autoSpaceDN/>
        <w:adjustRightInd/>
        <w:ind w:firstLine="709"/>
        <w:jc w:val="both"/>
        <w:rPr>
          <w:sz w:val="24"/>
          <w:szCs w:val="24"/>
          <w:lang w:eastAsia="en-US"/>
        </w:rPr>
      </w:pPr>
      <w:r w:rsidRPr="00EE283F">
        <w:rPr>
          <w:sz w:val="24"/>
          <w:szCs w:val="24"/>
          <w:lang w:eastAsia="en-US"/>
        </w:rPr>
        <w:t>- Федеральным законом Российской Федерации от 29.12.2012 № 273-ФЗ «Об образовании в Российской Федерации»;</w:t>
      </w:r>
    </w:p>
    <w:p w:rsidR="00EE283F" w:rsidRPr="00EE283F" w:rsidRDefault="00EE283F" w:rsidP="00EE283F">
      <w:pPr>
        <w:widowControl/>
        <w:autoSpaceDE/>
        <w:autoSpaceDN/>
        <w:adjustRightInd/>
        <w:ind w:firstLine="709"/>
        <w:jc w:val="both"/>
        <w:rPr>
          <w:sz w:val="24"/>
          <w:szCs w:val="24"/>
          <w:lang w:eastAsia="en-US"/>
        </w:rPr>
      </w:pPr>
      <w:r w:rsidRPr="00EE283F">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9A7431" w:rsidRPr="008D4C4B" w:rsidRDefault="009A7431" w:rsidP="009A7431">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7431" w:rsidRPr="008D4C4B" w:rsidRDefault="009A7431" w:rsidP="009A7431">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9A7431" w:rsidRPr="008D4C4B" w:rsidRDefault="009A7431" w:rsidP="009A7431">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7431" w:rsidRPr="008D4C4B" w:rsidRDefault="009A7431" w:rsidP="009A7431">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7431" w:rsidRPr="008D4C4B" w:rsidRDefault="009A7431" w:rsidP="009A7431">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7431" w:rsidRPr="008D4C4B" w:rsidRDefault="009A7431" w:rsidP="009A7431">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7431" w:rsidRPr="008D4C4B" w:rsidRDefault="009A7431" w:rsidP="009A7431">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55E" w:rsidRPr="00296319" w:rsidRDefault="0092155E" w:rsidP="0092155E">
      <w:pPr>
        <w:snapToGrid w:val="0"/>
        <w:ind w:firstLine="709"/>
        <w:jc w:val="both"/>
        <w:rPr>
          <w:sz w:val="24"/>
          <w:szCs w:val="24"/>
        </w:rPr>
      </w:pPr>
      <w:r w:rsidRPr="00296319">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DB77A4" w:rsidRPr="00296319">
        <w:rPr>
          <w:sz w:val="24"/>
          <w:szCs w:val="24"/>
        </w:rPr>
        <w:t xml:space="preserve"> </w:t>
      </w:r>
      <w:r w:rsidR="00C63300">
        <w:rPr>
          <w:b/>
          <w:sz w:val="24"/>
          <w:szCs w:val="24"/>
        </w:rPr>
        <w:t xml:space="preserve">44.03.02 Психолого-педагогическое образование </w:t>
      </w:r>
      <w:r w:rsidR="005E1673">
        <w:rPr>
          <w:b/>
          <w:sz w:val="24"/>
          <w:szCs w:val="24"/>
        </w:rPr>
        <w:t xml:space="preserve"> </w:t>
      </w:r>
      <w:r w:rsidR="00DB77A4" w:rsidRPr="009A7431">
        <w:rPr>
          <w:sz w:val="24"/>
          <w:szCs w:val="24"/>
        </w:rPr>
        <w:t>(уровень бакалавриата)</w:t>
      </w:r>
      <w:r w:rsidR="00DB77A4" w:rsidRPr="00296319">
        <w:rPr>
          <w:sz w:val="24"/>
          <w:szCs w:val="24"/>
        </w:rPr>
        <w:t xml:space="preserve">, направленность (профиль) программы </w:t>
      </w:r>
      <w:r w:rsidR="00DB77A4" w:rsidRPr="009A7431">
        <w:rPr>
          <w:b/>
          <w:sz w:val="24"/>
          <w:szCs w:val="24"/>
        </w:rPr>
        <w:t>"</w:t>
      </w:r>
      <w:r w:rsidR="00F34333" w:rsidRPr="009A7431">
        <w:rPr>
          <w:b/>
          <w:sz w:val="24"/>
          <w:szCs w:val="24"/>
        </w:rPr>
        <w:t>Инклюзивное образование</w:t>
      </w:r>
      <w:r w:rsidR="00DB77A4" w:rsidRPr="009A7431">
        <w:rPr>
          <w:b/>
          <w:sz w:val="24"/>
          <w:szCs w:val="24"/>
        </w:rPr>
        <w:t>"</w:t>
      </w:r>
      <w:r w:rsidRPr="009A7431">
        <w:rPr>
          <w:b/>
          <w:sz w:val="24"/>
          <w:szCs w:val="24"/>
        </w:rPr>
        <w:t>;</w:t>
      </w:r>
      <w:r w:rsidRPr="00296319">
        <w:rPr>
          <w:sz w:val="24"/>
          <w:szCs w:val="24"/>
        </w:rPr>
        <w:t xml:space="preserve"> </w:t>
      </w:r>
      <w:r w:rsidR="009A7431" w:rsidRPr="009A7431">
        <w:rPr>
          <w:sz w:val="24"/>
          <w:szCs w:val="24"/>
        </w:rPr>
        <w:t>форма обучения – заочная на 2022/2023 учебный год, утвержденным приказом ректора от 28.03.2022 № 28.</w:t>
      </w:r>
    </w:p>
    <w:p w:rsidR="00A76E53" w:rsidRPr="00296319" w:rsidRDefault="00A76E53" w:rsidP="009F4070">
      <w:pPr>
        <w:snapToGrid w:val="0"/>
        <w:ind w:firstLine="709"/>
        <w:jc w:val="both"/>
        <w:rPr>
          <w:sz w:val="24"/>
          <w:szCs w:val="24"/>
        </w:rPr>
      </w:pPr>
      <w:r w:rsidRPr="0029631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1501">
        <w:rPr>
          <w:b/>
          <w:bCs/>
          <w:sz w:val="24"/>
          <w:szCs w:val="24"/>
        </w:rPr>
        <w:t>ФТД. В.01</w:t>
      </w:r>
      <w:r w:rsidR="001029B6" w:rsidRPr="00296319">
        <w:rPr>
          <w:b/>
          <w:bCs/>
          <w:sz w:val="24"/>
          <w:szCs w:val="24"/>
        </w:rPr>
        <w:t xml:space="preserve"> «</w:t>
      </w:r>
      <w:r w:rsidR="004D1501">
        <w:rPr>
          <w:b/>
          <w:bCs/>
          <w:sz w:val="24"/>
          <w:szCs w:val="24"/>
        </w:rPr>
        <w:t>Психология детей с задержкой психического развития</w:t>
      </w:r>
      <w:r w:rsidR="001029B6" w:rsidRPr="00296319">
        <w:rPr>
          <w:b/>
          <w:bCs/>
          <w:sz w:val="24"/>
          <w:szCs w:val="24"/>
        </w:rPr>
        <w:t>»</w:t>
      </w:r>
      <w:r w:rsidRPr="00296319">
        <w:rPr>
          <w:b/>
          <w:sz w:val="24"/>
          <w:szCs w:val="24"/>
        </w:rPr>
        <w:t xml:space="preserve">  в тече</w:t>
      </w:r>
      <w:r w:rsidR="00562B41">
        <w:rPr>
          <w:b/>
          <w:sz w:val="24"/>
          <w:szCs w:val="24"/>
        </w:rPr>
        <w:t xml:space="preserve">ние </w:t>
      </w:r>
      <w:r w:rsidR="009A7431">
        <w:rPr>
          <w:b/>
          <w:sz w:val="24"/>
          <w:szCs w:val="24"/>
        </w:rPr>
        <w:t>2022/2023</w:t>
      </w:r>
      <w:r w:rsidRPr="00296319">
        <w:rPr>
          <w:b/>
          <w:sz w:val="24"/>
          <w:szCs w:val="24"/>
        </w:rPr>
        <w:t xml:space="preserve"> учебного года:</w:t>
      </w:r>
    </w:p>
    <w:p w:rsidR="002933E5" w:rsidRDefault="00562B41" w:rsidP="001029B6">
      <w:pPr>
        <w:ind w:firstLine="709"/>
        <w:jc w:val="both"/>
        <w:rPr>
          <w:sz w:val="24"/>
          <w:szCs w:val="24"/>
        </w:rPr>
      </w:pPr>
      <w:r w:rsidRPr="00562B4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A7431">
        <w:rPr>
          <w:b/>
          <w:sz w:val="24"/>
          <w:szCs w:val="24"/>
        </w:rPr>
        <w:t xml:space="preserve">44.03.02 Психолого-педагогическое образование </w:t>
      </w:r>
      <w:r w:rsidRPr="00562B41">
        <w:rPr>
          <w:sz w:val="24"/>
          <w:szCs w:val="24"/>
        </w:rPr>
        <w:t>(уровень бакалавриата), направленность (профиль) пр</w:t>
      </w:r>
      <w:r w:rsidR="00A04B07">
        <w:rPr>
          <w:sz w:val="24"/>
          <w:szCs w:val="24"/>
        </w:rPr>
        <w:t xml:space="preserve">ограммы </w:t>
      </w:r>
      <w:r w:rsidR="00A04B07" w:rsidRPr="009A7431">
        <w:rPr>
          <w:b/>
          <w:sz w:val="24"/>
          <w:szCs w:val="24"/>
        </w:rPr>
        <w:t>«Инклюзивное образование</w:t>
      </w:r>
      <w:r w:rsidRPr="009A7431">
        <w:rPr>
          <w:b/>
          <w:sz w:val="24"/>
          <w:szCs w:val="24"/>
        </w:rPr>
        <w:t>»</w:t>
      </w:r>
      <w:r w:rsidRPr="00562B41">
        <w:rPr>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A7431">
        <w:rPr>
          <w:sz w:val="24"/>
          <w:szCs w:val="24"/>
        </w:rPr>
        <w:t>«</w:t>
      </w:r>
      <w:r w:rsidR="004D1501">
        <w:rPr>
          <w:b/>
          <w:sz w:val="24"/>
          <w:szCs w:val="24"/>
        </w:rPr>
        <w:t>Психология детей с задержкой психического развития</w:t>
      </w:r>
      <w:r w:rsidR="00A76E53" w:rsidRPr="00296319">
        <w:rPr>
          <w:sz w:val="24"/>
          <w:szCs w:val="24"/>
        </w:rPr>
        <w:t>» в тече</w:t>
      </w:r>
      <w:r>
        <w:rPr>
          <w:sz w:val="24"/>
          <w:szCs w:val="24"/>
        </w:rPr>
        <w:t xml:space="preserve">ние </w:t>
      </w:r>
      <w:r w:rsidR="009A7431">
        <w:rPr>
          <w:sz w:val="24"/>
          <w:szCs w:val="24"/>
        </w:rPr>
        <w:t>2022/2023</w:t>
      </w:r>
      <w:r w:rsidR="00A76E53" w:rsidRPr="00296319">
        <w:rPr>
          <w:sz w:val="24"/>
          <w:szCs w:val="24"/>
        </w:rPr>
        <w:t xml:space="preserve"> учебного года.</w:t>
      </w:r>
    </w:p>
    <w:p w:rsidR="009A7431" w:rsidRPr="00296319" w:rsidRDefault="009A7431" w:rsidP="001029B6">
      <w:pPr>
        <w:ind w:firstLine="709"/>
        <w:jc w:val="both"/>
        <w:rPr>
          <w:sz w:val="24"/>
          <w:szCs w:val="24"/>
        </w:rPr>
      </w:pP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4D1501">
        <w:rPr>
          <w:rFonts w:ascii="Times New Roman" w:hAnsi="Times New Roman"/>
          <w:b/>
          <w:sz w:val="24"/>
          <w:szCs w:val="24"/>
        </w:rPr>
        <w:t>ФТД. В.01</w:t>
      </w:r>
      <w:r w:rsidR="001029B6" w:rsidRPr="00296319">
        <w:rPr>
          <w:rFonts w:ascii="Times New Roman" w:hAnsi="Times New Roman"/>
          <w:b/>
          <w:sz w:val="24"/>
          <w:szCs w:val="24"/>
        </w:rPr>
        <w:t xml:space="preserve"> «</w:t>
      </w:r>
      <w:r w:rsidR="004D1501">
        <w:rPr>
          <w:rFonts w:ascii="Times New Roman" w:hAnsi="Times New Roman"/>
          <w:b/>
          <w:sz w:val="24"/>
          <w:szCs w:val="24"/>
        </w:rPr>
        <w:t>Психология детей с задержкой психического развития</w:t>
      </w:r>
      <w:r w:rsidR="001029B6" w:rsidRPr="00296319">
        <w:rPr>
          <w:rFonts w:ascii="Times New Roman" w:hAnsi="Times New Roman"/>
          <w:b/>
          <w:sz w:val="24"/>
          <w:szCs w:val="24"/>
        </w:rPr>
        <w:t>»</w:t>
      </w: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A23482" w:rsidRPr="00A23482">
        <w:rPr>
          <w:sz w:val="24"/>
          <w:szCs w:val="24"/>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5360DC" w:rsidRPr="00296319">
        <w:rPr>
          <w:sz w:val="24"/>
          <w:szCs w:val="24"/>
        </w:rPr>
        <w:t>«</w:t>
      </w:r>
      <w:r w:rsidR="004D1501">
        <w:rPr>
          <w:b/>
          <w:sz w:val="24"/>
          <w:szCs w:val="24"/>
        </w:rPr>
        <w:t>Психология детей с задержкой психического развития</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96319" w:rsidTr="00330957">
        <w:tc>
          <w:tcPr>
            <w:tcW w:w="3049"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Результаты освоения ОПОП (содержание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1595"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Код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4927"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Перечень планируемых результатов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обучения по дисциплине</w:t>
            </w:r>
          </w:p>
        </w:tc>
      </w:tr>
      <w:tr w:rsidR="004D1501" w:rsidRPr="00296319" w:rsidTr="00330957">
        <w:tc>
          <w:tcPr>
            <w:tcW w:w="3049" w:type="dxa"/>
            <w:vAlign w:val="center"/>
          </w:tcPr>
          <w:p w:rsidR="004D1501" w:rsidRPr="00296319" w:rsidRDefault="004D1501" w:rsidP="00835084">
            <w:pPr>
              <w:widowControl/>
              <w:tabs>
                <w:tab w:val="left" w:pos="708"/>
              </w:tabs>
              <w:autoSpaceDE/>
              <w:adjustRightInd/>
              <w:jc w:val="both"/>
              <w:rPr>
                <w:bCs/>
                <w:sz w:val="24"/>
                <w:szCs w:val="24"/>
              </w:rPr>
            </w:pPr>
            <w:r w:rsidRPr="004D1501">
              <w:rPr>
                <w:bCs/>
                <w:sz w:val="24"/>
                <w:szCs w:val="24"/>
              </w:rPr>
              <w:t>способностью проводить консультации, профессиональные собеседования, тренинги для активизации профессионального самоопределения обучающихся</w:t>
            </w:r>
          </w:p>
        </w:tc>
        <w:tc>
          <w:tcPr>
            <w:tcW w:w="1595" w:type="dxa"/>
            <w:vAlign w:val="center"/>
          </w:tcPr>
          <w:p w:rsidR="004D1501" w:rsidRPr="00296319" w:rsidRDefault="004D1501" w:rsidP="004D1501">
            <w:pPr>
              <w:widowControl/>
              <w:tabs>
                <w:tab w:val="left" w:pos="708"/>
              </w:tabs>
              <w:autoSpaceDE/>
              <w:adjustRightInd/>
              <w:rPr>
                <w:sz w:val="24"/>
                <w:szCs w:val="24"/>
              </w:rPr>
            </w:pPr>
            <w:r>
              <w:rPr>
                <w:sz w:val="24"/>
                <w:szCs w:val="24"/>
              </w:rPr>
              <w:t>ПК-32</w:t>
            </w:r>
          </w:p>
        </w:tc>
        <w:tc>
          <w:tcPr>
            <w:tcW w:w="4927" w:type="dxa"/>
            <w:vAlign w:val="center"/>
          </w:tcPr>
          <w:p w:rsidR="00CC414E" w:rsidRPr="00CC414E" w:rsidRDefault="00CC414E" w:rsidP="00CC414E">
            <w:pPr>
              <w:widowControl/>
              <w:tabs>
                <w:tab w:val="left" w:pos="318"/>
              </w:tabs>
              <w:autoSpaceDE/>
              <w:adjustRightInd/>
              <w:ind w:firstLine="176"/>
              <w:rPr>
                <w:rFonts w:eastAsia="Calibri"/>
                <w:i/>
                <w:sz w:val="24"/>
                <w:szCs w:val="24"/>
                <w:lang w:eastAsia="en-US"/>
              </w:rPr>
            </w:pPr>
            <w:r w:rsidRPr="00CC414E">
              <w:rPr>
                <w:rFonts w:eastAsia="Calibri"/>
                <w:i/>
                <w:sz w:val="24"/>
                <w:szCs w:val="24"/>
                <w:lang w:eastAsia="en-US"/>
              </w:rPr>
              <w:t xml:space="preserve">Знать  </w:t>
            </w:r>
          </w:p>
          <w:p w:rsidR="00CC414E" w:rsidRPr="00CC414E" w:rsidRDefault="00CC414E" w:rsidP="00CC414E">
            <w:pPr>
              <w:widowControl/>
              <w:numPr>
                <w:ilvl w:val="0"/>
                <w:numId w:val="4"/>
              </w:numPr>
              <w:autoSpaceDE/>
              <w:adjustRightInd/>
              <w:ind w:left="34" w:firstLine="326"/>
              <w:jc w:val="both"/>
              <w:rPr>
                <w:rFonts w:eastAsia="Calibri"/>
                <w:bCs/>
                <w:sz w:val="24"/>
                <w:szCs w:val="24"/>
                <w:lang w:eastAsia="en-US"/>
              </w:rPr>
            </w:pPr>
            <w:r w:rsidRPr="00CC414E">
              <w:rPr>
                <w:rFonts w:eastAsia="Calibri"/>
                <w:bCs/>
                <w:sz w:val="24"/>
                <w:szCs w:val="24"/>
                <w:lang w:eastAsia="en-US"/>
              </w:rPr>
              <w:t>как проводить консультации, профессиональные собеседования, тренинги для активизации профессионального самоопределения обучающихся;</w:t>
            </w:r>
          </w:p>
          <w:p w:rsidR="00CC414E" w:rsidRPr="00CC414E" w:rsidRDefault="00CC414E" w:rsidP="00CC414E">
            <w:pPr>
              <w:widowControl/>
              <w:numPr>
                <w:ilvl w:val="0"/>
                <w:numId w:val="4"/>
              </w:numPr>
              <w:autoSpaceDE/>
              <w:adjustRightInd/>
              <w:ind w:left="34" w:firstLine="326"/>
              <w:jc w:val="both"/>
              <w:rPr>
                <w:rFonts w:eastAsia="Calibri"/>
                <w:bCs/>
                <w:sz w:val="24"/>
                <w:szCs w:val="24"/>
                <w:lang w:eastAsia="en-US"/>
              </w:rPr>
            </w:pPr>
            <w:r w:rsidRPr="00CC414E">
              <w:rPr>
                <w:rFonts w:eastAsia="Calibri"/>
                <w:bCs/>
                <w:sz w:val="24"/>
                <w:szCs w:val="24"/>
                <w:lang w:eastAsia="en-US"/>
              </w:rPr>
              <w:t xml:space="preserve">принципы и техники консультирования; возрастные нормы и закономерности психического развития, индивидуальные особенности </w:t>
            </w:r>
          </w:p>
          <w:p w:rsidR="00CC414E" w:rsidRPr="00CC414E" w:rsidRDefault="00CC414E" w:rsidP="00CC414E">
            <w:pPr>
              <w:widowControl/>
              <w:tabs>
                <w:tab w:val="left" w:pos="318"/>
              </w:tabs>
              <w:autoSpaceDE/>
              <w:adjustRightInd/>
              <w:ind w:firstLine="176"/>
              <w:rPr>
                <w:rFonts w:eastAsia="Calibri"/>
                <w:i/>
                <w:sz w:val="24"/>
                <w:szCs w:val="24"/>
                <w:lang w:eastAsia="en-US"/>
              </w:rPr>
            </w:pPr>
            <w:r w:rsidRPr="00CC414E">
              <w:rPr>
                <w:rFonts w:eastAsia="Calibri"/>
                <w:i/>
                <w:sz w:val="24"/>
                <w:szCs w:val="24"/>
                <w:lang w:eastAsia="en-US"/>
              </w:rPr>
              <w:t xml:space="preserve">Уметь </w:t>
            </w:r>
          </w:p>
          <w:p w:rsidR="00CC414E" w:rsidRPr="00CC414E" w:rsidRDefault="00CC414E" w:rsidP="00CC414E">
            <w:pPr>
              <w:widowControl/>
              <w:numPr>
                <w:ilvl w:val="0"/>
                <w:numId w:val="4"/>
              </w:numPr>
              <w:autoSpaceDE/>
              <w:adjustRightInd/>
              <w:ind w:left="34" w:firstLine="326"/>
              <w:jc w:val="both"/>
              <w:rPr>
                <w:rFonts w:eastAsia="Calibri"/>
                <w:bCs/>
                <w:sz w:val="24"/>
                <w:szCs w:val="24"/>
                <w:lang w:eastAsia="en-US"/>
              </w:rPr>
            </w:pPr>
            <w:r w:rsidRPr="00CC414E">
              <w:rPr>
                <w:rFonts w:eastAsia="Calibri"/>
                <w:bCs/>
                <w:sz w:val="24"/>
                <w:szCs w:val="24"/>
                <w:lang w:eastAsia="en-US"/>
              </w:rPr>
              <w:t xml:space="preserve">решать типовые задачи по проведения консультаций, профессиональные собеседования, тренинги для активизации профессионального самоопределения обучающихся; </w:t>
            </w:r>
          </w:p>
          <w:p w:rsidR="00CC414E" w:rsidRPr="00CC414E" w:rsidRDefault="00CC414E" w:rsidP="00CC414E">
            <w:pPr>
              <w:widowControl/>
              <w:numPr>
                <w:ilvl w:val="0"/>
                <w:numId w:val="4"/>
              </w:numPr>
              <w:autoSpaceDE/>
              <w:adjustRightInd/>
              <w:ind w:left="34" w:firstLine="326"/>
              <w:jc w:val="both"/>
              <w:rPr>
                <w:rFonts w:eastAsia="Calibri"/>
                <w:bCs/>
                <w:sz w:val="24"/>
                <w:szCs w:val="24"/>
                <w:lang w:eastAsia="en-US"/>
              </w:rPr>
            </w:pPr>
            <w:r w:rsidRPr="00CC414E">
              <w:rPr>
                <w:rFonts w:eastAsia="Calibri"/>
                <w:bCs/>
                <w:sz w:val="24"/>
                <w:szCs w:val="24"/>
                <w:lang w:eastAsia="en-US"/>
              </w:rPr>
              <w:t xml:space="preserve">применять полученные психологические знания на практике, проводить анализ психологических особенностей личности, имеющихся проблем; </w:t>
            </w:r>
          </w:p>
          <w:p w:rsidR="00CC414E" w:rsidRPr="00CC414E" w:rsidRDefault="00CC414E" w:rsidP="00CC414E">
            <w:pPr>
              <w:widowControl/>
              <w:tabs>
                <w:tab w:val="left" w:pos="318"/>
              </w:tabs>
              <w:autoSpaceDE/>
              <w:adjustRightInd/>
              <w:ind w:firstLine="176"/>
              <w:rPr>
                <w:rFonts w:eastAsia="Calibri"/>
                <w:i/>
                <w:sz w:val="24"/>
                <w:szCs w:val="24"/>
                <w:lang w:eastAsia="en-US"/>
              </w:rPr>
            </w:pPr>
            <w:r w:rsidRPr="00CC414E">
              <w:rPr>
                <w:rFonts w:eastAsia="Calibri"/>
                <w:i/>
                <w:sz w:val="24"/>
                <w:szCs w:val="24"/>
                <w:lang w:eastAsia="en-US"/>
              </w:rPr>
              <w:lastRenderedPageBreak/>
              <w:t xml:space="preserve">Владеть </w:t>
            </w:r>
          </w:p>
          <w:p w:rsidR="00CC414E" w:rsidRPr="00CC414E" w:rsidRDefault="00CC414E" w:rsidP="00CC414E">
            <w:pPr>
              <w:widowControl/>
              <w:numPr>
                <w:ilvl w:val="0"/>
                <w:numId w:val="4"/>
              </w:numPr>
              <w:autoSpaceDE/>
              <w:adjustRightInd/>
              <w:ind w:left="34" w:firstLine="326"/>
              <w:jc w:val="both"/>
              <w:rPr>
                <w:rFonts w:eastAsia="Calibri"/>
                <w:i/>
                <w:sz w:val="24"/>
                <w:szCs w:val="24"/>
                <w:lang w:eastAsia="en-US"/>
              </w:rPr>
            </w:pPr>
            <w:r w:rsidRPr="00CC414E">
              <w:rPr>
                <w:rFonts w:eastAsia="Calibri"/>
                <w:bCs/>
                <w:sz w:val="24"/>
                <w:szCs w:val="24"/>
                <w:lang w:eastAsia="en-US"/>
              </w:rPr>
              <w:t xml:space="preserve">навыками проведения консультации, профессионального собеседования, тренингами для активизации профессионального самоопределения обучающихся;  </w:t>
            </w:r>
          </w:p>
          <w:p w:rsidR="004D1501" w:rsidRPr="00296319" w:rsidRDefault="00CC414E" w:rsidP="00CC414E">
            <w:pPr>
              <w:widowControl/>
              <w:numPr>
                <w:ilvl w:val="0"/>
                <w:numId w:val="4"/>
              </w:numPr>
              <w:autoSpaceDE/>
              <w:adjustRightInd/>
              <w:ind w:left="34" w:firstLine="326"/>
              <w:jc w:val="both"/>
              <w:rPr>
                <w:rFonts w:eastAsia="Calibri"/>
                <w:i/>
                <w:sz w:val="24"/>
                <w:szCs w:val="24"/>
                <w:lang w:eastAsia="en-US"/>
              </w:rPr>
            </w:pPr>
            <w:r w:rsidRPr="00CC414E">
              <w:rPr>
                <w:rFonts w:eastAsia="Calibri"/>
                <w:bCs/>
                <w:sz w:val="24"/>
                <w:szCs w:val="24"/>
                <w:lang w:eastAsia="en-US"/>
              </w:rPr>
              <w:t xml:space="preserve"> навыками диагноста, техниками консультирования, методами коррекционной и тренинговой работы.</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4D1501">
        <w:rPr>
          <w:sz w:val="24"/>
          <w:szCs w:val="24"/>
        </w:rPr>
        <w:t>ФТД. В.01</w:t>
      </w:r>
      <w:r w:rsidR="001029B6" w:rsidRPr="00296319">
        <w:rPr>
          <w:sz w:val="24"/>
          <w:szCs w:val="24"/>
        </w:rPr>
        <w:t xml:space="preserve"> «</w:t>
      </w:r>
      <w:r w:rsidR="004D1501">
        <w:rPr>
          <w:sz w:val="24"/>
          <w:szCs w:val="24"/>
        </w:rPr>
        <w:t>Психология детей с задержкой психического развития</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887"/>
        <w:gridCol w:w="2322"/>
      </w:tblGrid>
      <w:tr w:rsidR="00CC414E" w:rsidRPr="00296319" w:rsidTr="00CC414E">
        <w:trPr>
          <w:trHeight w:val="280"/>
        </w:trPr>
        <w:tc>
          <w:tcPr>
            <w:tcW w:w="2344" w:type="dxa"/>
            <w:vMerge w:val="restart"/>
            <w:vAlign w:val="center"/>
          </w:tcPr>
          <w:p w:rsidR="00CC414E" w:rsidRPr="00296319" w:rsidRDefault="00CC414E"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CC414E" w:rsidRPr="00296319" w:rsidRDefault="00CC414E" w:rsidP="00CC414E">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887" w:type="dxa"/>
            <w:vMerge w:val="restart"/>
            <w:vAlign w:val="center"/>
          </w:tcPr>
          <w:p w:rsidR="00CC414E" w:rsidRPr="00296319" w:rsidRDefault="00CC414E"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CC414E" w:rsidRPr="00296319" w:rsidRDefault="00CC414E"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322" w:type="dxa"/>
            <w:vMerge w:val="restart"/>
            <w:vAlign w:val="center"/>
          </w:tcPr>
          <w:p w:rsidR="00CC414E" w:rsidRPr="00296319" w:rsidRDefault="00CC414E"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CC414E" w:rsidRPr="00296319" w:rsidTr="00CC414E">
        <w:trPr>
          <w:trHeight w:val="280"/>
        </w:trPr>
        <w:tc>
          <w:tcPr>
            <w:tcW w:w="2344" w:type="dxa"/>
            <w:vMerge/>
            <w:vAlign w:val="center"/>
          </w:tcPr>
          <w:p w:rsidR="00CC414E" w:rsidRPr="00296319" w:rsidRDefault="00CC414E" w:rsidP="00330957">
            <w:pPr>
              <w:widowControl/>
              <w:tabs>
                <w:tab w:val="left" w:pos="708"/>
              </w:tabs>
              <w:autoSpaceDE/>
              <w:adjustRightInd/>
              <w:jc w:val="both"/>
              <w:rPr>
                <w:rFonts w:eastAsia="Calibri"/>
                <w:sz w:val="24"/>
                <w:szCs w:val="24"/>
                <w:lang w:eastAsia="en-US"/>
              </w:rPr>
            </w:pPr>
          </w:p>
        </w:tc>
        <w:tc>
          <w:tcPr>
            <w:tcW w:w="4887" w:type="dxa"/>
            <w:vMerge/>
            <w:vAlign w:val="center"/>
          </w:tcPr>
          <w:p w:rsidR="00CC414E" w:rsidRPr="00296319" w:rsidRDefault="00CC414E" w:rsidP="00330957">
            <w:pPr>
              <w:widowControl/>
              <w:tabs>
                <w:tab w:val="left" w:pos="708"/>
              </w:tabs>
              <w:autoSpaceDE/>
              <w:adjustRightInd/>
              <w:jc w:val="both"/>
              <w:rPr>
                <w:rFonts w:eastAsia="Calibri"/>
                <w:sz w:val="24"/>
                <w:szCs w:val="24"/>
                <w:lang w:eastAsia="en-US"/>
              </w:rPr>
            </w:pPr>
          </w:p>
        </w:tc>
        <w:tc>
          <w:tcPr>
            <w:tcW w:w="2322" w:type="dxa"/>
            <w:vMerge/>
            <w:vAlign w:val="center"/>
          </w:tcPr>
          <w:p w:rsidR="00CC414E" w:rsidRPr="00296319" w:rsidRDefault="00CC414E" w:rsidP="00330957">
            <w:pPr>
              <w:widowControl/>
              <w:tabs>
                <w:tab w:val="left" w:pos="708"/>
              </w:tabs>
              <w:autoSpaceDE/>
              <w:adjustRightInd/>
              <w:jc w:val="both"/>
              <w:rPr>
                <w:rFonts w:eastAsia="Calibri"/>
                <w:sz w:val="24"/>
                <w:szCs w:val="24"/>
                <w:lang w:eastAsia="en-US"/>
              </w:rPr>
            </w:pPr>
          </w:p>
        </w:tc>
      </w:tr>
      <w:tr w:rsidR="00CC414E" w:rsidRPr="00296319" w:rsidTr="00CC414E">
        <w:trPr>
          <w:trHeight w:val="280"/>
        </w:trPr>
        <w:tc>
          <w:tcPr>
            <w:tcW w:w="2344" w:type="dxa"/>
            <w:vMerge/>
            <w:vAlign w:val="center"/>
          </w:tcPr>
          <w:p w:rsidR="00CC414E" w:rsidRPr="00296319" w:rsidRDefault="00CC414E" w:rsidP="00330957">
            <w:pPr>
              <w:widowControl/>
              <w:tabs>
                <w:tab w:val="left" w:pos="708"/>
              </w:tabs>
              <w:autoSpaceDE/>
              <w:adjustRightInd/>
              <w:jc w:val="both"/>
              <w:rPr>
                <w:rFonts w:eastAsia="Calibri"/>
                <w:sz w:val="24"/>
                <w:szCs w:val="24"/>
                <w:lang w:eastAsia="en-US"/>
              </w:rPr>
            </w:pPr>
          </w:p>
        </w:tc>
        <w:tc>
          <w:tcPr>
            <w:tcW w:w="4887" w:type="dxa"/>
            <w:vMerge/>
            <w:vAlign w:val="center"/>
          </w:tcPr>
          <w:p w:rsidR="00CC414E" w:rsidRPr="00296319" w:rsidRDefault="00CC414E" w:rsidP="00330957">
            <w:pPr>
              <w:widowControl/>
              <w:tabs>
                <w:tab w:val="left" w:pos="708"/>
              </w:tabs>
              <w:autoSpaceDE/>
              <w:adjustRightInd/>
              <w:jc w:val="both"/>
              <w:rPr>
                <w:rFonts w:eastAsia="Calibri"/>
                <w:sz w:val="24"/>
                <w:szCs w:val="24"/>
                <w:lang w:eastAsia="en-US"/>
              </w:rPr>
            </w:pPr>
          </w:p>
        </w:tc>
        <w:tc>
          <w:tcPr>
            <w:tcW w:w="2322" w:type="dxa"/>
            <w:vMerge/>
            <w:vAlign w:val="center"/>
          </w:tcPr>
          <w:p w:rsidR="00CC414E" w:rsidRPr="00296319" w:rsidRDefault="00CC414E" w:rsidP="00330957">
            <w:pPr>
              <w:widowControl/>
              <w:tabs>
                <w:tab w:val="left" w:pos="708"/>
              </w:tabs>
              <w:autoSpaceDE/>
              <w:adjustRightInd/>
              <w:jc w:val="both"/>
              <w:rPr>
                <w:rFonts w:eastAsia="Calibri"/>
                <w:sz w:val="24"/>
                <w:szCs w:val="24"/>
                <w:lang w:eastAsia="en-US"/>
              </w:rPr>
            </w:pPr>
          </w:p>
        </w:tc>
      </w:tr>
      <w:tr w:rsidR="00CC414E" w:rsidRPr="00296319" w:rsidTr="00CC414E">
        <w:trPr>
          <w:trHeight w:val="851"/>
        </w:trPr>
        <w:tc>
          <w:tcPr>
            <w:tcW w:w="2344" w:type="dxa"/>
            <w:vAlign w:val="center"/>
          </w:tcPr>
          <w:p w:rsidR="00CC414E" w:rsidRPr="00296319" w:rsidRDefault="00CC414E" w:rsidP="00CC532D">
            <w:pPr>
              <w:widowControl/>
              <w:tabs>
                <w:tab w:val="left" w:pos="708"/>
              </w:tabs>
              <w:autoSpaceDE/>
              <w:adjustRightInd/>
              <w:jc w:val="both"/>
              <w:rPr>
                <w:rFonts w:eastAsia="Calibri"/>
                <w:sz w:val="24"/>
                <w:szCs w:val="24"/>
                <w:lang w:eastAsia="en-US"/>
              </w:rPr>
            </w:pPr>
            <w:r>
              <w:rPr>
                <w:rFonts w:eastAsia="Calibri"/>
                <w:sz w:val="24"/>
                <w:szCs w:val="24"/>
                <w:lang w:eastAsia="en-US"/>
              </w:rPr>
              <w:t>ФТД. В.01</w:t>
            </w:r>
          </w:p>
        </w:tc>
        <w:tc>
          <w:tcPr>
            <w:tcW w:w="4887" w:type="dxa"/>
            <w:vAlign w:val="center"/>
          </w:tcPr>
          <w:p w:rsidR="00CC414E" w:rsidRPr="00296319" w:rsidRDefault="00CC414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Психология детей с задержкой психического развития</w:t>
            </w:r>
          </w:p>
        </w:tc>
        <w:tc>
          <w:tcPr>
            <w:tcW w:w="2322" w:type="dxa"/>
            <w:vAlign w:val="center"/>
          </w:tcPr>
          <w:p w:rsidR="00CC414E" w:rsidRPr="00296319" w:rsidRDefault="00CC414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ПК-32</w:t>
            </w: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CC414E" w:rsidP="00043454">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043454" w:rsidRPr="00296319" w:rsidRDefault="00CC414E" w:rsidP="00043454">
            <w:pPr>
              <w:widowControl/>
              <w:autoSpaceDE/>
              <w:autoSpaceDN/>
              <w:adjustRightInd/>
              <w:jc w:val="center"/>
              <w:rPr>
                <w:rFonts w:eastAsia="Calibri"/>
                <w:sz w:val="24"/>
                <w:szCs w:val="24"/>
                <w:lang w:eastAsia="en-US"/>
              </w:rPr>
            </w:pPr>
            <w:r>
              <w:rPr>
                <w:rFonts w:eastAsia="Calibri"/>
                <w:sz w:val="24"/>
                <w:szCs w:val="24"/>
                <w:lang w:eastAsia="en-US"/>
              </w:rPr>
              <w:t>10</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CC414E" w:rsidP="00043454">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043454" w:rsidRPr="00296319" w:rsidRDefault="00CC414E" w:rsidP="00043454">
            <w:pPr>
              <w:widowControl/>
              <w:autoSpaceDE/>
              <w:autoSpaceDN/>
              <w:adjustRightInd/>
              <w:jc w:val="center"/>
              <w:rPr>
                <w:rFonts w:eastAsia="Calibri"/>
                <w:sz w:val="24"/>
                <w:szCs w:val="24"/>
                <w:lang w:eastAsia="en-US"/>
              </w:rPr>
            </w:pPr>
            <w:r>
              <w:rPr>
                <w:rFonts w:eastAsia="Calibri"/>
                <w:sz w:val="24"/>
                <w:szCs w:val="24"/>
                <w:lang w:eastAsia="en-US"/>
              </w:rPr>
              <w:t>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CC414E" w:rsidP="00043454">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043454" w:rsidRPr="00296319" w:rsidRDefault="00CC414E" w:rsidP="00043454">
            <w:pPr>
              <w:widowControl/>
              <w:autoSpaceDE/>
              <w:autoSpaceDN/>
              <w:adjustRightInd/>
              <w:jc w:val="center"/>
              <w:rPr>
                <w:rFonts w:eastAsia="Calibri"/>
                <w:sz w:val="24"/>
                <w:szCs w:val="24"/>
                <w:lang w:eastAsia="en-US"/>
              </w:rPr>
            </w:pPr>
            <w:r>
              <w:rPr>
                <w:rFonts w:eastAsia="Calibri"/>
                <w:sz w:val="24"/>
                <w:szCs w:val="24"/>
                <w:lang w:eastAsia="en-US"/>
              </w:rPr>
              <w:t>58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CC414E">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CC414E">
              <w:rPr>
                <w:rFonts w:eastAsia="Calibri"/>
                <w:sz w:val="24"/>
                <w:szCs w:val="24"/>
                <w:lang w:eastAsia="en-US"/>
              </w:rPr>
              <w:t>5</w:t>
            </w:r>
            <w:r w:rsidRPr="00296319">
              <w:rPr>
                <w:rFonts w:eastAsia="Calibri"/>
                <w:sz w:val="24"/>
                <w:szCs w:val="24"/>
                <w:lang w:eastAsia="en-US"/>
              </w:rPr>
              <w:t xml:space="preserve"> семестре</w:t>
            </w:r>
          </w:p>
        </w:tc>
        <w:tc>
          <w:tcPr>
            <w:tcW w:w="2517" w:type="dxa"/>
            <w:vAlign w:val="center"/>
          </w:tcPr>
          <w:p w:rsidR="00043454" w:rsidRPr="00296319" w:rsidRDefault="00043454" w:rsidP="00CC414E">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CC414E">
              <w:rPr>
                <w:rFonts w:eastAsia="Calibri"/>
                <w:sz w:val="24"/>
                <w:szCs w:val="24"/>
                <w:lang w:eastAsia="en-US"/>
              </w:rPr>
              <w:t xml:space="preserve">3 </w:t>
            </w:r>
            <w:r w:rsidRPr="00296319">
              <w:rPr>
                <w:rFonts w:eastAsia="Calibri"/>
                <w:sz w:val="24"/>
                <w:szCs w:val="24"/>
                <w:lang w:eastAsia="en-US"/>
              </w:rPr>
              <w:t>семестре</w:t>
            </w: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9800" w:type="dxa"/>
              <w:tblInd w:w="98" w:type="dxa"/>
              <w:tblLayout w:type="fixed"/>
              <w:tblLook w:val="04A0" w:firstRow="1" w:lastRow="0" w:firstColumn="1" w:lastColumn="0" w:noHBand="0" w:noVBand="1"/>
            </w:tblPr>
            <w:tblGrid>
              <w:gridCol w:w="5580"/>
              <w:gridCol w:w="460"/>
              <w:gridCol w:w="440"/>
              <w:gridCol w:w="680"/>
              <w:gridCol w:w="680"/>
              <w:gridCol w:w="680"/>
              <w:gridCol w:w="680"/>
              <w:gridCol w:w="600"/>
            </w:tblGrid>
            <w:tr w:rsidR="00EA2870" w:rsidRPr="00296319" w:rsidTr="00EE6922">
              <w:trPr>
                <w:trHeight w:val="510"/>
              </w:trPr>
              <w:tc>
                <w:tcPr>
                  <w:tcW w:w="980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EA2870" w:rsidP="00EA2870">
                  <w:pPr>
                    <w:rPr>
                      <w:b/>
                      <w:bCs/>
                      <w:sz w:val="24"/>
                      <w:szCs w:val="24"/>
                      <w:lang w:eastAsia="en-US"/>
                    </w:rPr>
                  </w:pPr>
                </w:p>
              </w:tc>
            </w:tr>
            <w:tr w:rsidR="00F33386" w:rsidRPr="00296319" w:rsidTr="00EE6922">
              <w:trPr>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60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EE6922">
              <w:trPr>
                <w:trHeight w:val="690"/>
              </w:trPr>
              <w:tc>
                <w:tcPr>
                  <w:tcW w:w="980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p>
              </w:tc>
            </w:tr>
            <w:tr w:rsidR="00C16CA1"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r w:rsidRPr="00296319">
                    <w:rPr>
                      <w:sz w:val="24"/>
                      <w:szCs w:val="24"/>
                    </w:rPr>
                    <w:t>Тема № 1.</w:t>
                  </w:r>
                  <w:r w:rsidR="00EE6922">
                    <w:rPr>
                      <w:sz w:val="24"/>
                      <w:szCs w:val="24"/>
                    </w:rPr>
                    <w:t xml:space="preserve"> </w:t>
                  </w:r>
                  <w:r w:rsidR="00EE6922" w:rsidRPr="00EE6922">
                    <w:rPr>
                      <w:sz w:val="24"/>
                      <w:szCs w:val="24"/>
                    </w:rPr>
                    <w:t>Психология детей с задержкой психического развития (ЗПР) как отрасль специальной пси</w:t>
                  </w:r>
                  <w:r w:rsidR="00EE6922" w:rsidRPr="00EE6922">
                    <w:rPr>
                      <w:sz w:val="24"/>
                      <w:szCs w:val="24"/>
                    </w:rPr>
                    <w:lastRenderedPageBreak/>
                    <w:t>хологии, ее место в системе наук</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lastRenderedPageBreak/>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0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EE6922">
              <w:trPr>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r w:rsidRPr="00296319">
                    <w:rPr>
                      <w:sz w:val="24"/>
                      <w:szCs w:val="24"/>
                    </w:rPr>
                    <w:t xml:space="preserve">Тема № 2. </w:t>
                  </w:r>
                  <w:r w:rsidR="00EE6922" w:rsidRPr="00EE6922">
                    <w:rPr>
                      <w:sz w:val="24"/>
                      <w:szCs w:val="24"/>
                    </w:rPr>
                    <w:t>ЗПР как специфический вид слабовыраженного отклонения в психофизическом развитии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0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EE6922">
              <w:trPr>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r w:rsidRPr="00296319">
                    <w:rPr>
                      <w:sz w:val="24"/>
                      <w:szCs w:val="24"/>
                    </w:rPr>
                    <w:t xml:space="preserve">Тема № 3. </w:t>
                  </w:r>
                  <w:r w:rsidR="00EE6922" w:rsidRPr="00EE6922">
                    <w:rPr>
                      <w:sz w:val="24"/>
                      <w:szCs w:val="24"/>
                    </w:rPr>
                    <w:t>Первая клиническая классификация ЗПР (автор: М.С. Певзнер). Ведущая современная классификация К.С. Лебединской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0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EE6922">
              <w:trPr>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r w:rsidRPr="00296319">
                    <w:rPr>
                      <w:sz w:val="24"/>
                      <w:szCs w:val="24"/>
                    </w:rPr>
                    <w:t xml:space="preserve">Тема № 4. </w:t>
                  </w:r>
                  <w:r w:rsidR="00EE6922" w:rsidRPr="00EE6922">
                    <w:rPr>
                      <w:sz w:val="24"/>
                      <w:szCs w:val="24"/>
                    </w:rPr>
                    <w:t>Психологическое и социальное развитие дошкольников с разными формами ЗПР</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60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EE6922">
              <w:trPr>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r w:rsidRPr="00296319">
                    <w:rPr>
                      <w:sz w:val="24"/>
                      <w:szCs w:val="24"/>
                    </w:rPr>
                    <w:t xml:space="preserve">Тема № 5. </w:t>
                  </w:r>
                  <w:r w:rsidR="00EE6922" w:rsidRPr="00EE6922">
                    <w:rPr>
                      <w:sz w:val="24"/>
                      <w:szCs w:val="24"/>
                    </w:rPr>
                    <w:t>Основные тенденции в психическом и социальном развитии детей с ЗПР на протяжении школьного возраста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0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EE6922">
              <w:trPr>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C414E"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C414E" w:rsidRPr="00296319" w:rsidRDefault="00CC414E" w:rsidP="00EE6922">
                  <w:pPr>
                    <w:jc w:val="both"/>
                    <w:rPr>
                      <w:sz w:val="24"/>
                      <w:szCs w:val="24"/>
                    </w:rPr>
                  </w:pPr>
                </w:p>
                <w:p w:rsidR="00CC414E" w:rsidRPr="00296319" w:rsidRDefault="00CC414E" w:rsidP="00EE6922">
                  <w:pPr>
                    <w:jc w:val="both"/>
                    <w:rPr>
                      <w:sz w:val="24"/>
                      <w:szCs w:val="24"/>
                    </w:rPr>
                  </w:pPr>
                  <w:r w:rsidRPr="00296319">
                    <w:rPr>
                      <w:sz w:val="24"/>
                      <w:szCs w:val="24"/>
                    </w:rPr>
                    <w:t xml:space="preserve">Тема № </w:t>
                  </w:r>
                  <w:r>
                    <w:rPr>
                      <w:sz w:val="24"/>
                      <w:szCs w:val="24"/>
                    </w:rPr>
                    <w:t>6</w:t>
                  </w:r>
                  <w:r w:rsidRPr="00296319">
                    <w:rPr>
                      <w:sz w:val="24"/>
                      <w:szCs w:val="24"/>
                    </w:rPr>
                    <w:t xml:space="preserve">. </w:t>
                  </w:r>
                  <w:r w:rsidR="00EE6922" w:rsidRPr="00EE6922">
                    <w:rPr>
                      <w:sz w:val="24"/>
                      <w:szCs w:val="24"/>
                    </w:rPr>
                    <w:t>Особенности межличностных отношений в семьях, имеющих детей с ЗПР.</w:t>
                  </w:r>
                </w:p>
              </w:tc>
              <w:tc>
                <w:tcPr>
                  <w:tcW w:w="900" w:type="dxa"/>
                  <w:gridSpan w:val="2"/>
                  <w:tcBorders>
                    <w:top w:val="single" w:sz="8" w:space="0" w:color="auto"/>
                    <w:bottom w:val="single" w:sz="8" w:space="0" w:color="auto"/>
                    <w:right w:val="single" w:sz="8" w:space="0" w:color="000000"/>
                  </w:tcBorders>
                  <w:vAlign w:val="center"/>
                  <w:hideMark/>
                </w:tcPr>
                <w:p w:rsidR="00CC414E" w:rsidRPr="00296319" w:rsidRDefault="00CC414E"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6</w:t>
                  </w:r>
                </w:p>
              </w:tc>
              <w:tc>
                <w:tcPr>
                  <w:tcW w:w="600" w:type="dxa"/>
                  <w:tcBorders>
                    <w:bottom w:val="single" w:sz="8" w:space="0" w:color="auto"/>
                    <w:right w:val="single" w:sz="8" w:space="0" w:color="auto"/>
                  </w:tcBorders>
                  <w:vAlign w:val="center"/>
                  <w:hideMark/>
                </w:tcPr>
                <w:p w:rsidR="00CC414E" w:rsidRPr="00296319" w:rsidRDefault="00CC414E" w:rsidP="00937437">
                  <w:pPr>
                    <w:jc w:val="center"/>
                    <w:rPr>
                      <w:b/>
                      <w:bCs/>
                      <w:sz w:val="24"/>
                      <w:szCs w:val="24"/>
                      <w:lang w:eastAsia="en-US"/>
                    </w:rPr>
                  </w:pPr>
                  <w:r w:rsidRPr="00296319">
                    <w:rPr>
                      <w:b/>
                      <w:bCs/>
                      <w:sz w:val="24"/>
                      <w:szCs w:val="24"/>
                    </w:rPr>
                    <w:t>8</w:t>
                  </w:r>
                </w:p>
              </w:tc>
            </w:tr>
            <w:tr w:rsidR="00CC414E" w:rsidRPr="00296319" w:rsidTr="00EE6922">
              <w:trPr>
                <w:trHeight w:val="810"/>
              </w:trPr>
              <w:tc>
                <w:tcPr>
                  <w:tcW w:w="5580" w:type="dxa"/>
                  <w:vMerge/>
                  <w:tcBorders>
                    <w:left w:val="single" w:sz="8" w:space="0" w:color="auto"/>
                    <w:bottom w:val="single" w:sz="8" w:space="0" w:color="000000"/>
                    <w:right w:val="single" w:sz="8" w:space="0" w:color="auto"/>
                  </w:tcBorders>
                  <w:vAlign w:val="center"/>
                  <w:hideMark/>
                </w:tcPr>
                <w:p w:rsidR="00CC414E" w:rsidRPr="00296319" w:rsidRDefault="00CC414E"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C414E" w:rsidRPr="00296319" w:rsidRDefault="00CC414E"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b/>
                      <w:bCs/>
                      <w:i/>
                      <w:iCs/>
                      <w:sz w:val="24"/>
                      <w:szCs w:val="24"/>
                      <w:lang w:eastAsia="en-US"/>
                    </w:rPr>
                  </w:pPr>
                  <w:r w:rsidRPr="00296319">
                    <w:rPr>
                      <w:b/>
                      <w:bCs/>
                      <w:i/>
                      <w:iCs/>
                      <w:sz w:val="24"/>
                      <w:szCs w:val="24"/>
                    </w:rPr>
                    <w:t>0</w:t>
                  </w:r>
                </w:p>
              </w:tc>
            </w:tr>
            <w:tr w:rsidR="00CC414E"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C414E" w:rsidRPr="00296319" w:rsidRDefault="00CC414E" w:rsidP="00EE6922">
                  <w:pPr>
                    <w:jc w:val="both"/>
                    <w:rPr>
                      <w:sz w:val="24"/>
                      <w:szCs w:val="24"/>
                    </w:rPr>
                  </w:pPr>
                </w:p>
                <w:p w:rsidR="00CC414E" w:rsidRPr="00296319" w:rsidRDefault="00CC414E" w:rsidP="00EE6922">
                  <w:pPr>
                    <w:jc w:val="both"/>
                    <w:rPr>
                      <w:sz w:val="24"/>
                      <w:szCs w:val="24"/>
                    </w:rPr>
                  </w:pPr>
                  <w:r w:rsidRPr="00296319">
                    <w:rPr>
                      <w:sz w:val="24"/>
                      <w:szCs w:val="24"/>
                    </w:rPr>
                    <w:t xml:space="preserve">Тема № </w:t>
                  </w:r>
                  <w:r w:rsidR="00EE6922">
                    <w:rPr>
                      <w:sz w:val="24"/>
                      <w:szCs w:val="24"/>
                    </w:rPr>
                    <w:t>7</w:t>
                  </w:r>
                  <w:r w:rsidRPr="00296319">
                    <w:rPr>
                      <w:sz w:val="24"/>
                      <w:szCs w:val="24"/>
                    </w:rPr>
                    <w:t xml:space="preserve">. </w:t>
                  </w:r>
                  <w:r w:rsidR="00EE6922" w:rsidRPr="00EE6922">
                    <w:rPr>
                      <w:sz w:val="24"/>
                      <w:szCs w:val="24"/>
                    </w:rPr>
                    <w:t>Основные принципы и направления в организации психолого-педагогической помощи детям с ЗПР</w:t>
                  </w:r>
                </w:p>
              </w:tc>
              <w:tc>
                <w:tcPr>
                  <w:tcW w:w="900" w:type="dxa"/>
                  <w:gridSpan w:val="2"/>
                  <w:tcBorders>
                    <w:top w:val="single" w:sz="8" w:space="0" w:color="auto"/>
                    <w:bottom w:val="single" w:sz="8" w:space="0" w:color="auto"/>
                    <w:right w:val="single" w:sz="8" w:space="0" w:color="000000"/>
                  </w:tcBorders>
                  <w:vAlign w:val="center"/>
                  <w:hideMark/>
                </w:tcPr>
                <w:p w:rsidR="00CC414E" w:rsidRPr="00296319" w:rsidRDefault="00CC414E"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4</w:t>
                  </w:r>
                </w:p>
              </w:tc>
              <w:tc>
                <w:tcPr>
                  <w:tcW w:w="600" w:type="dxa"/>
                  <w:tcBorders>
                    <w:bottom w:val="single" w:sz="8" w:space="0" w:color="auto"/>
                    <w:right w:val="single" w:sz="8" w:space="0" w:color="auto"/>
                  </w:tcBorders>
                  <w:vAlign w:val="center"/>
                  <w:hideMark/>
                </w:tcPr>
                <w:p w:rsidR="00CC414E" w:rsidRPr="00296319" w:rsidRDefault="00CC414E" w:rsidP="00937437">
                  <w:pPr>
                    <w:jc w:val="center"/>
                    <w:rPr>
                      <w:b/>
                      <w:bCs/>
                      <w:sz w:val="24"/>
                      <w:szCs w:val="24"/>
                      <w:lang w:eastAsia="en-US"/>
                    </w:rPr>
                  </w:pPr>
                  <w:r w:rsidRPr="00296319">
                    <w:rPr>
                      <w:b/>
                      <w:bCs/>
                      <w:sz w:val="24"/>
                      <w:szCs w:val="24"/>
                    </w:rPr>
                    <w:t>8</w:t>
                  </w:r>
                </w:p>
              </w:tc>
            </w:tr>
            <w:tr w:rsidR="00CC414E" w:rsidRPr="00296319" w:rsidTr="00EE6922">
              <w:trPr>
                <w:trHeight w:val="810"/>
              </w:trPr>
              <w:tc>
                <w:tcPr>
                  <w:tcW w:w="5580" w:type="dxa"/>
                  <w:vMerge/>
                  <w:tcBorders>
                    <w:left w:val="single" w:sz="8" w:space="0" w:color="auto"/>
                    <w:bottom w:val="single" w:sz="8" w:space="0" w:color="000000"/>
                    <w:right w:val="single" w:sz="8" w:space="0" w:color="auto"/>
                  </w:tcBorders>
                  <w:vAlign w:val="center"/>
                  <w:hideMark/>
                </w:tcPr>
                <w:p w:rsidR="00CC414E" w:rsidRPr="00296319" w:rsidRDefault="00CC414E"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C414E" w:rsidRPr="00296319" w:rsidRDefault="00CC414E" w:rsidP="0089618D">
                  <w:pPr>
                    <w:jc w:val="center"/>
                    <w:rPr>
                      <w:i/>
                      <w:iCs/>
                      <w:sz w:val="24"/>
                      <w:szCs w:val="24"/>
                      <w:lang w:eastAsia="en-US"/>
                    </w:rPr>
                  </w:pPr>
                  <w:r w:rsidRPr="00296319">
                    <w:rPr>
                      <w:i/>
                      <w:iCs/>
                      <w:sz w:val="24"/>
                      <w:szCs w:val="24"/>
                    </w:rPr>
                    <w:t xml:space="preserve">В т.ч. в интер-акт. </w:t>
                  </w:r>
                  <w:r w:rsidRPr="0029631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lang w:eastAsia="en-US"/>
                    </w:rPr>
                    <w:lastRenderedPageBreak/>
                    <w:t>2</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b/>
                      <w:bCs/>
                      <w:i/>
                      <w:iCs/>
                      <w:sz w:val="24"/>
                      <w:szCs w:val="24"/>
                      <w:lang w:eastAsia="en-US"/>
                    </w:rPr>
                  </w:pPr>
                  <w:r w:rsidRPr="00296319">
                    <w:rPr>
                      <w:b/>
                      <w:bCs/>
                      <w:i/>
                      <w:iCs/>
                      <w:sz w:val="24"/>
                      <w:szCs w:val="24"/>
                    </w:rPr>
                    <w:t>2</w:t>
                  </w:r>
                </w:p>
              </w:tc>
            </w:tr>
            <w:tr w:rsidR="00CC414E"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C414E" w:rsidRPr="00296319" w:rsidRDefault="00CC414E" w:rsidP="0089618D">
                  <w:pPr>
                    <w:rPr>
                      <w:sz w:val="24"/>
                      <w:szCs w:val="24"/>
                      <w:lang w:eastAsia="en-US"/>
                    </w:rPr>
                  </w:pPr>
                </w:p>
                <w:p w:rsidR="00CC414E" w:rsidRPr="00296319" w:rsidRDefault="00CC414E" w:rsidP="0089618D">
                  <w:pP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C414E" w:rsidRPr="00296319" w:rsidRDefault="00CC414E"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6</w:t>
                  </w:r>
                </w:p>
              </w:tc>
              <w:tc>
                <w:tcPr>
                  <w:tcW w:w="600" w:type="dxa"/>
                  <w:tcBorders>
                    <w:bottom w:val="single" w:sz="8" w:space="0" w:color="auto"/>
                    <w:right w:val="single" w:sz="8" w:space="0" w:color="auto"/>
                  </w:tcBorders>
                  <w:vAlign w:val="center"/>
                  <w:hideMark/>
                </w:tcPr>
                <w:p w:rsidR="00CC414E" w:rsidRPr="00296319" w:rsidRDefault="00CC414E" w:rsidP="00937437">
                  <w:pPr>
                    <w:jc w:val="center"/>
                    <w:rPr>
                      <w:b/>
                      <w:bCs/>
                      <w:sz w:val="24"/>
                      <w:szCs w:val="24"/>
                      <w:lang w:eastAsia="en-US"/>
                    </w:rPr>
                  </w:pPr>
                  <w:r w:rsidRPr="00296319">
                    <w:rPr>
                      <w:b/>
                      <w:bCs/>
                      <w:sz w:val="24"/>
                      <w:szCs w:val="24"/>
                    </w:rPr>
                    <w:t>6</w:t>
                  </w:r>
                </w:p>
              </w:tc>
            </w:tr>
            <w:tr w:rsidR="00CC414E" w:rsidRPr="00296319" w:rsidTr="00EE6922">
              <w:trPr>
                <w:trHeight w:val="1054"/>
              </w:trPr>
              <w:tc>
                <w:tcPr>
                  <w:tcW w:w="5580" w:type="dxa"/>
                  <w:vMerge/>
                  <w:tcBorders>
                    <w:left w:val="single" w:sz="8" w:space="0" w:color="auto"/>
                    <w:bottom w:val="single" w:sz="8" w:space="0" w:color="000000"/>
                    <w:right w:val="single" w:sz="8" w:space="0" w:color="auto"/>
                  </w:tcBorders>
                  <w:vAlign w:val="center"/>
                  <w:hideMark/>
                </w:tcPr>
                <w:p w:rsidR="00CC414E" w:rsidRPr="00296319" w:rsidRDefault="00CC414E"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C414E" w:rsidRPr="00296319" w:rsidRDefault="00CC414E"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b/>
                      <w:bCs/>
                      <w:i/>
                      <w:iCs/>
                      <w:sz w:val="24"/>
                      <w:szCs w:val="24"/>
                      <w:lang w:eastAsia="en-US"/>
                    </w:rPr>
                  </w:pPr>
                  <w:r w:rsidRPr="00296319">
                    <w:rPr>
                      <w:b/>
                      <w:bCs/>
                      <w:i/>
                      <w:iCs/>
                      <w:sz w:val="24"/>
                      <w:szCs w:val="24"/>
                    </w:rPr>
                    <w:t>0</w:t>
                  </w:r>
                </w:p>
              </w:tc>
            </w:tr>
            <w:tr w:rsidR="00CC414E" w:rsidRPr="00296319" w:rsidTr="00EE6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CC414E" w:rsidRPr="00296319" w:rsidRDefault="00CC414E" w:rsidP="0089618D">
                  <w:pPr>
                    <w:rPr>
                      <w:sz w:val="24"/>
                      <w:szCs w:val="24"/>
                      <w:lang w:eastAsia="en-US"/>
                    </w:rPr>
                  </w:pPr>
                </w:p>
                <w:p w:rsidR="00CC414E" w:rsidRPr="00296319" w:rsidRDefault="00CC414E" w:rsidP="0089618D">
                  <w:pPr>
                    <w:rPr>
                      <w:sz w:val="24"/>
                      <w:szCs w:val="24"/>
                      <w:lang w:eastAsia="en-US"/>
                    </w:rPr>
                  </w:pPr>
                  <w:r w:rsidRPr="00296319">
                    <w:rPr>
                      <w:sz w:val="24"/>
                      <w:szCs w:val="24"/>
                    </w:rPr>
                    <w:t>Контроль (зачет)</w:t>
                  </w:r>
                </w:p>
              </w:tc>
              <w:tc>
                <w:tcPr>
                  <w:tcW w:w="900" w:type="dxa"/>
                  <w:gridSpan w:val="2"/>
                  <w:tcBorders>
                    <w:top w:val="single" w:sz="8" w:space="0" w:color="auto"/>
                    <w:bottom w:val="single" w:sz="8" w:space="0" w:color="auto"/>
                    <w:right w:val="single" w:sz="8" w:space="0" w:color="000000"/>
                  </w:tcBorders>
                  <w:vAlign w:val="center"/>
                  <w:hideMark/>
                </w:tcPr>
                <w:p w:rsidR="00CC414E" w:rsidRPr="00296319" w:rsidRDefault="00CC414E"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C414E" w:rsidRPr="00296319" w:rsidRDefault="00CC414E" w:rsidP="00937437">
                  <w:pPr>
                    <w:jc w:val="center"/>
                    <w:rPr>
                      <w:sz w:val="24"/>
                      <w:szCs w:val="24"/>
                      <w:lang w:eastAsia="en-US"/>
                    </w:rPr>
                  </w:pPr>
                  <w:r w:rsidRPr="00296319">
                    <w:rPr>
                      <w:sz w:val="24"/>
                      <w:szCs w:val="24"/>
                    </w:rPr>
                    <w:t>48</w:t>
                  </w:r>
                </w:p>
              </w:tc>
              <w:tc>
                <w:tcPr>
                  <w:tcW w:w="600" w:type="dxa"/>
                  <w:tcBorders>
                    <w:bottom w:val="single" w:sz="8" w:space="0" w:color="auto"/>
                    <w:right w:val="single" w:sz="8" w:space="0" w:color="auto"/>
                  </w:tcBorders>
                  <w:vAlign w:val="center"/>
                  <w:hideMark/>
                </w:tcPr>
                <w:p w:rsidR="00CC414E" w:rsidRPr="00296319" w:rsidRDefault="00CC414E" w:rsidP="00937437">
                  <w:pPr>
                    <w:jc w:val="center"/>
                    <w:rPr>
                      <w:b/>
                      <w:bCs/>
                      <w:sz w:val="24"/>
                      <w:szCs w:val="24"/>
                      <w:lang w:eastAsia="en-US"/>
                    </w:rPr>
                  </w:pPr>
                  <w:r w:rsidRPr="00296319">
                    <w:rPr>
                      <w:b/>
                      <w:bCs/>
                      <w:sz w:val="24"/>
                      <w:szCs w:val="24"/>
                    </w:rPr>
                    <w:t>72</w:t>
                  </w:r>
                </w:p>
              </w:tc>
            </w:tr>
            <w:tr w:rsidR="00CC414E" w:rsidRPr="00296319" w:rsidTr="00EE6922">
              <w:trPr>
                <w:trHeight w:val="810"/>
              </w:trPr>
              <w:tc>
                <w:tcPr>
                  <w:tcW w:w="5580" w:type="dxa"/>
                  <w:vMerge/>
                  <w:tcBorders>
                    <w:left w:val="single" w:sz="8" w:space="0" w:color="auto"/>
                    <w:bottom w:val="single" w:sz="8" w:space="0" w:color="auto"/>
                    <w:right w:val="single" w:sz="8" w:space="0" w:color="auto"/>
                  </w:tcBorders>
                  <w:vAlign w:val="center"/>
                  <w:hideMark/>
                </w:tcPr>
                <w:p w:rsidR="00CC414E" w:rsidRPr="00296319" w:rsidRDefault="00CC414E"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C414E" w:rsidRPr="00296319" w:rsidRDefault="00CC414E"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r w:rsidRPr="00296319">
                    <w:rPr>
                      <w:i/>
                      <w:iCs/>
                      <w:sz w:val="24"/>
                      <w:szCs w:val="24"/>
                    </w:rPr>
                    <w:t> </w:t>
                  </w:r>
                </w:p>
              </w:tc>
              <w:tc>
                <w:tcPr>
                  <w:tcW w:w="60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b/>
                      <w:bCs/>
                      <w:i/>
                      <w:iCs/>
                      <w:sz w:val="24"/>
                      <w:szCs w:val="24"/>
                      <w:lang w:eastAsia="en-US"/>
                    </w:rPr>
                  </w:pPr>
                  <w:r w:rsidRPr="00296319">
                    <w:rPr>
                      <w:b/>
                      <w:bCs/>
                      <w:i/>
                      <w:iCs/>
                      <w:sz w:val="24"/>
                      <w:szCs w:val="24"/>
                    </w:rPr>
                    <w:t>8</w:t>
                  </w:r>
                </w:p>
              </w:tc>
            </w:tr>
            <w:tr w:rsidR="00CC414E" w:rsidRPr="00296319" w:rsidTr="00EE6922">
              <w:trPr>
                <w:trHeight w:val="810"/>
              </w:trPr>
              <w:tc>
                <w:tcPr>
                  <w:tcW w:w="5580" w:type="dxa"/>
                  <w:tcBorders>
                    <w:left w:val="single" w:sz="8" w:space="0" w:color="auto"/>
                    <w:bottom w:val="single" w:sz="8" w:space="0" w:color="auto"/>
                    <w:right w:val="single" w:sz="8" w:space="0" w:color="auto"/>
                  </w:tcBorders>
                  <w:vAlign w:val="center"/>
                  <w:hideMark/>
                </w:tcPr>
                <w:p w:rsidR="00CC414E" w:rsidRPr="00296319" w:rsidRDefault="00CC414E" w:rsidP="0089618D">
                  <w:pPr>
                    <w:jc w:val="center"/>
                    <w:rPr>
                      <w:sz w:val="24"/>
                      <w:szCs w:val="24"/>
                      <w:lang w:eastAsia="en-US"/>
                    </w:rPr>
                  </w:pPr>
                  <w:bookmarkStart w:id="0" w:name="RANGE!A37"/>
                  <w:bookmarkEnd w:id="0"/>
                  <w:r w:rsidRPr="00296319">
                    <w:rPr>
                      <w:sz w:val="24"/>
                      <w:szCs w:val="24"/>
                    </w:rPr>
                    <w:t>Итого с зачетом</w:t>
                  </w:r>
                </w:p>
              </w:tc>
              <w:tc>
                <w:tcPr>
                  <w:tcW w:w="460" w:type="dxa"/>
                  <w:tcBorders>
                    <w:bottom w:val="single" w:sz="8" w:space="0" w:color="auto"/>
                  </w:tcBorders>
                  <w:shd w:val="clear" w:color="auto" w:fill="595959"/>
                  <w:vAlign w:val="center"/>
                  <w:hideMark/>
                </w:tcPr>
                <w:p w:rsidR="00CC414E" w:rsidRPr="00296319" w:rsidRDefault="00CC414E"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C414E" w:rsidRPr="00296319" w:rsidRDefault="00CC414E"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C414E" w:rsidRPr="00296319" w:rsidRDefault="00CC414E"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C414E" w:rsidRPr="00296319" w:rsidRDefault="00CC414E"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C414E" w:rsidRPr="00296319" w:rsidRDefault="00CC414E" w:rsidP="00937437">
                  <w:pPr>
                    <w:jc w:val="center"/>
                    <w:rPr>
                      <w:sz w:val="24"/>
                      <w:szCs w:val="24"/>
                      <w:lang w:eastAsia="en-US"/>
                    </w:rPr>
                  </w:pPr>
                  <w:r w:rsidRPr="00296319">
                    <w:rPr>
                      <w:sz w:val="24"/>
                      <w:szCs w:val="24"/>
                    </w:rPr>
                    <w:t> </w:t>
                  </w:r>
                </w:p>
              </w:tc>
              <w:tc>
                <w:tcPr>
                  <w:tcW w:w="600" w:type="dxa"/>
                  <w:tcBorders>
                    <w:bottom w:val="single" w:sz="8" w:space="0" w:color="auto"/>
                    <w:right w:val="single" w:sz="8" w:space="0" w:color="auto"/>
                  </w:tcBorders>
                  <w:vAlign w:val="center"/>
                  <w:hideMark/>
                </w:tcPr>
                <w:p w:rsidR="00CC414E" w:rsidRPr="00296319" w:rsidRDefault="00CC414E" w:rsidP="00937437">
                  <w:pPr>
                    <w:jc w:val="center"/>
                    <w:rPr>
                      <w:b/>
                      <w:bCs/>
                      <w:sz w:val="24"/>
                      <w:szCs w:val="24"/>
                      <w:lang w:eastAsia="en-US"/>
                    </w:rPr>
                  </w:pPr>
                  <w:bookmarkStart w:id="1" w:name="RANGE!H37"/>
                  <w:bookmarkEnd w:id="1"/>
                  <w:r w:rsidRPr="00296319">
                    <w:rPr>
                      <w:b/>
                      <w:bCs/>
                      <w:sz w:val="24"/>
                      <w:szCs w:val="24"/>
                    </w:rPr>
                    <w:t>-</w:t>
                  </w:r>
                </w:p>
              </w:tc>
            </w:tr>
            <w:tr w:rsidR="00CC414E" w:rsidRPr="00296319" w:rsidTr="00EE6922">
              <w:trPr>
                <w:trHeight w:val="810"/>
              </w:trPr>
              <w:tc>
                <w:tcPr>
                  <w:tcW w:w="5580" w:type="dxa"/>
                  <w:tcBorders>
                    <w:left w:val="single" w:sz="8" w:space="0" w:color="auto"/>
                    <w:bottom w:val="single" w:sz="8" w:space="0" w:color="auto"/>
                    <w:right w:val="single" w:sz="8" w:space="0" w:color="auto"/>
                  </w:tcBorders>
                  <w:vAlign w:val="center"/>
                  <w:hideMark/>
                </w:tcPr>
                <w:p w:rsidR="00CC414E" w:rsidRPr="00296319" w:rsidRDefault="00CC414E" w:rsidP="0089618D">
                  <w:pPr>
                    <w:jc w:val="center"/>
                    <w:rPr>
                      <w:sz w:val="24"/>
                      <w:szCs w:val="24"/>
                      <w:lang w:eastAsia="en-US"/>
                    </w:rPr>
                  </w:pPr>
                  <w:bookmarkStart w:id="2" w:name="RANGE!A38"/>
                  <w:bookmarkEnd w:id="2"/>
                </w:p>
              </w:tc>
              <w:tc>
                <w:tcPr>
                  <w:tcW w:w="900" w:type="dxa"/>
                  <w:gridSpan w:val="2"/>
                  <w:tcBorders>
                    <w:top w:val="single" w:sz="8" w:space="0" w:color="auto"/>
                    <w:bottom w:val="single" w:sz="8" w:space="0" w:color="auto"/>
                  </w:tcBorders>
                  <w:shd w:val="clear" w:color="auto" w:fill="595959"/>
                  <w:vAlign w:val="center"/>
                  <w:hideMark/>
                </w:tcPr>
                <w:p w:rsidR="00CC414E" w:rsidRPr="00296319" w:rsidRDefault="00CC414E" w:rsidP="0089618D">
                  <w:pPr>
                    <w:jc w:val="center"/>
                    <w:rPr>
                      <w:i/>
                      <w:iCs/>
                      <w:sz w:val="24"/>
                      <w:szCs w:val="24"/>
                      <w:lang w:eastAsia="en-US"/>
                    </w:rPr>
                  </w:pPr>
                </w:p>
              </w:tc>
              <w:tc>
                <w:tcPr>
                  <w:tcW w:w="680" w:type="dxa"/>
                  <w:tcBorders>
                    <w:bottom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p>
              </w:tc>
              <w:tc>
                <w:tcPr>
                  <w:tcW w:w="680" w:type="dxa"/>
                  <w:tcBorders>
                    <w:bottom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p>
              </w:tc>
              <w:tc>
                <w:tcPr>
                  <w:tcW w:w="680" w:type="dxa"/>
                  <w:tcBorders>
                    <w:bottom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C414E" w:rsidRPr="00296319" w:rsidRDefault="00CC414E" w:rsidP="00937437">
                  <w:pPr>
                    <w:jc w:val="center"/>
                    <w:rPr>
                      <w:i/>
                      <w:iCs/>
                      <w:sz w:val="24"/>
                      <w:szCs w:val="24"/>
                      <w:lang w:eastAsia="en-US"/>
                    </w:rPr>
                  </w:pPr>
                </w:p>
              </w:tc>
              <w:tc>
                <w:tcPr>
                  <w:tcW w:w="600" w:type="dxa"/>
                  <w:tcBorders>
                    <w:bottom w:val="single" w:sz="8" w:space="0" w:color="auto"/>
                    <w:right w:val="single" w:sz="8" w:space="0" w:color="auto"/>
                  </w:tcBorders>
                  <w:shd w:val="clear" w:color="auto" w:fill="F2F2F2"/>
                  <w:vAlign w:val="center"/>
                  <w:hideMark/>
                </w:tcPr>
                <w:p w:rsidR="00CC414E" w:rsidRPr="00296319" w:rsidRDefault="00CC414E" w:rsidP="00937437">
                  <w:pPr>
                    <w:jc w:val="center"/>
                    <w:rPr>
                      <w:b/>
                      <w:bCs/>
                      <w:i/>
                      <w:iCs/>
                      <w:sz w:val="24"/>
                      <w:szCs w:val="24"/>
                      <w:lang w:eastAsia="en-US"/>
                    </w:rPr>
                  </w:pP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392"/>
        <w:gridCol w:w="5580"/>
        <w:gridCol w:w="460"/>
        <w:gridCol w:w="440"/>
        <w:gridCol w:w="680"/>
        <w:gridCol w:w="680"/>
        <w:gridCol w:w="680"/>
        <w:gridCol w:w="586"/>
        <w:gridCol w:w="425"/>
        <w:gridCol w:w="1170"/>
      </w:tblGrid>
      <w:tr w:rsidR="00EA2870" w:rsidRPr="00296319" w:rsidTr="00EE6922">
        <w:trPr>
          <w:trHeight w:val="240"/>
        </w:trPr>
        <w:tc>
          <w:tcPr>
            <w:tcW w:w="11093" w:type="dxa"/>
            <w:gridSpan w:val="10"/>
            <w:shd w:val="clear" w:color="auto" w:fill="FFFFFF"/>
          </w:tcPr>
          <w:p w:rsidR="00EA2870" w:rsidRPr="00296319" w:rsidRDefault="00EA2870" w:rsidP="006E150D">
            <w:pPr>
              <w:jc w:val="center"/>
              <w:rPr>
                <w:sz w:val="24"/>
                <w:szCs w:val="24"/>
              </w:rPr>
            </w:pPr>
          </w:p>
        </w:tc>
      </w:tr>
      <w:tr w:rsidR="00EE6922" w:rsidRPr="00296319" w:rsidTr="00EE6922">
        <w:trPr>
          <w:trHeight w:val="240"/>
        </w:trPr>
        <w:tc>
          <w:tcPr>
            <w:tcW w:w="11093" w:type="dxa"/>
            <w:gridSpan w:val="10"/>
            <w:shd w:val="clear" w:color="auto" w:fill="FFFFFF"/>
          </w:tcPr>
          <w:p w:rsidR="00EE6922" w:rsidRPr="00EE6922" w:rsidRDefault="00EE6922" w:rsidP="00EE6922">
            <w:pPr>
              <w:jc w:val="center"/>
              <w:rPr>
                <w:sz w:val="24"/>
                <w:szCs w:val="24"/>
              </w:rPr>
            </w:pP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EE6922" w:rsidRPr="00296319" w:rsidRDefault="00EE6922" w:rsidP="00C17381">
            <w:pPr>
              <w:jc w:val="center"/>
              <w:rPr>
                <w:sz w:val="24"/>
                <w:szCs w:val="24"/>
                <w:lang w:eastAsia="en-US"/>
              </w:rPr>
            </w:pPr>
            <w:r w:rsidRPr="00296319">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EE6922" w:rsidRPr="00296319" w:rsidRDefault="00EE6922" w:rsidP="00C17381">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EE6922" w:rsidRPr="00296319" w:rsidRDefault="00EE6922" w:rsidP="00C17381">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EE6922" w:rsidRPr="00296319" w:rsidRDefault="00EE6922" w:rsidP="00C17381">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EE6922" w:rsidRPr="00296319" w:rsidRDefault="00EE6922" w:rsidP="00C17381">
            <w:pPr>
              <w:jc w:val="center"/>
              <w:rPr>
                <w:sz w:val="24"/>
                <w:szCs w:val="24"/>
                <w:lang w:eastAsia="en-US"/>
              </w:rPr>
            </w:pPr>
            <w:r w:rsidRPr="00296319">
              <w:rPr>
                <w:sz w:val="24"/>
                <w:szCs w:val="24"/>
              </w:rPr>
              <w:t>Пр</w:t>
            </w:r>
          </w:p>
        </w:tc>
        <w:tc>
          <w:tcPr>
            <w:tcW w:w="586" w:type="dxa"/>
            <w:tcBorders>
              <w:top w:val="single" w:sz="4" w:space="0" w:color="auto"/>
              <w:bottom w:val="single" w:sz="8" w:space="0" w:color="auto"/>
              <w:right w:val="single" w:sz="8" w:space="0" w:color="auto"/>
            </w:tcBorders>
            <w:vAlign w:val="center"/>
          </w:tcPr>
          <w:p w:rsidR="00EE6922" w:rsidRPr="00296319" w:rsidRDefault="00EE6922" w:rsidP="00C17381">
            <w:pPr>
              <w:jc w:val="center"/>
              <w:rPr>
                <w:sz w:val="24"/>
                <w:szCs w:val="24"/>
                <w:lang w:eastAsia="en-US"/>
              </w:rPr>
            </w:pPr>
            <w:r w:rsidRPr="00296319">
              <w:rPr>
                <w:sz w:val="24"/>
                <w:szCs w:val="24"/>
              </w:rPr>
              <w:t>СРС</w:t>
            </w:r>
          </w:p>
        </w:tc>
        <w:tc>
          <w:tcPr>
            <w:tcW w:w="425" w:type="dxa"/>
            <w:tcBorders>
              <w:top w:val="single" w:sz="4" w:space="0" w:color="auto"/>
              <w:bottom w:val="single" w:sz="8" w:space="0" w:color="auto"/>
              <w:right w:val="single" w:sz="8" w:space="0" w:color="auto"/>
            </w:tcBorders>
            <w:vAlign w:val="center"/>
          </w:tcPr>
          <w:p w:rsidR="00EE6922" w:rsidRPr="00296319" w:rsidRDefault="00EE6922" w:rsidP="00C17381">
            <w:pPr>
              <w:jc w:val="center"/>
              <w:rPr>
                <w:b/>
                <w:bCs/>
                <w:sz w:val="24"/>
                <w:szCs w:val="24"/>
                <w:lang w:eastAsia="en-US"/>
              </w:rPr>
            </w:pPr>
            <w:r w:rsidRPr="00296319">
              <w:rPr>
                <w:b/>
                <w:bCs/>
                <w:sz w:val="24"/>
                <w:szCs w:val="24"/>
              </w:rPr>
              <w:t>Всего</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690"/>
        </w:trPr>
        <w:tc>
          <w:tcPr>
            <w:tcW w:w="9531"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sz w:val="24"/>
                <w:szCs w:val="24"/>
                <w:lang w:eastAsia="en-US"/>
              </w:rPr>
            </w:pP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r w:rsidRPr="00296319">
              <w:rPr>
                <w:sz w:val="24"/>
                <w:szCs w:val="24"/>
              </w:rPr>
              <w:t xml:space="preserve">Тема № 1. </w:t>
            </w:r>
            <w:r w:rsidRPr="00EE6922">
              <w:rPr>
                <w:sz w:val="24"/>
                <w:szCs w:val="24"/>
              </w:rPr>
              <w:t>Психология детей с задержкой психического развития (ЗПР) как отрасль специальной психологии, ее место в системе наук</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2</w:t>
            </w: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4</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6</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0</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r w:rsidRPr="00296319">
              <w:rPr>
                <w:sz w:val="24"/>
                <w:szCs w:val="24"/>
              </w:rPr>
              <w:t xml:space="preserve">Тема № 2. </w:t>
            </w:r>
            <w:r w:rsidRPr="00EE6922">
              <w:rPr>
                <w:sz w:val="24"/>
                <w:szCs w:val="24"/>
              </w:rPr>
              <w:t>ЗПР как специфический вид слабовыраженного отклонения в психофизическом развитии</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lang w:eastAsia="en-US"/>
              </w:rPr>
              <w:t>2</w:t>
            </w: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4</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8</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lang w:eastAsia="en-US"/>
              </w:rPr>
              <w:t>2</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2</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r w:rsidRPr="00296319">
              <w:rPr>
                <w:sz w:val="24"/>
                <w:szCs w:val="24"/>
              </w:rPr>
              <w:t xml:space="preserve">Тема № 3. </w:t>
            </w:r>
            <w:r w:rsidRPr="00EE6922">
              <w:rPr>
                <w:sz w:val="24"/>
                <w:szCs w:val="24"/>
              </w:rPr>
              <w:t>Первая клиническая классификация ЗПР (автор: М.С. Певзнер). Ведущая современная классификация К.С. Лебединской</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2</w:t>
            </w: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4</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6</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0</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r w:rsidRPr="00296319">
              <w:rPr>
                <w:sz w:val="24"/>
                <w:szCs w:val="24"/>
              </w:rPr>
              <w:t xml:space="preserve">Тема № 4. </w:t>
            </w:r>
            <w:r w:rsidRPr="00EE6922">
              <w:rPr>
                <w:sz w:val="24"/>
                <w:szCs w:val="24"/>
              </w:rPr>
              <w:t>Психологическое и социальное развитие дошкольников с разными формами ЗПР</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2 </w:t>
            </w: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6</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10</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2</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r w:rsidRPr="00296319">
              <w:rPr>
                <w:sz w:val="24"/>
                <w:szCs w:val="24"/>
              </w:rPr>
              <w:t xml:space="preserve">Тема № 5. </w:t>
            </w:r>
            <w:r w:rsidRPr="00EE6922">
              <w:rPr>
                <w:sz w:val="24"/>
                <w:szCs w:val="24"/>
              </w:rPr>
              <w:t>Основные тенденции в психическом и социальном развитии детей с ЗПР на протяжении школьного возраста</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4</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4</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0</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p w:rsidR="00EE6922" w:rsidRPr="00296319" w:rsidRDefault="00EE6922" w:rsidP="00EE6922">
            <w:pPr>
              <w:jc w:val="both"/>
              <w:rPr>
                <w:sz w:val="24"/>
                <w:szCs w:val="24"/>
              </w:rPr>
            </w:pPr>
            <w:r w:rsidRPr="00296319">
              <w:rPr>
                <w:sz w:val="24"/>
                <w:szCs w:val="24"/>
              </w:rPr>
              <w:t xml:space="preserve">Тема № </w:t>
            </w:r>
            <w:r>
              <w:rPr>
                <w:sz w:val="24"/>
                <w:szCs w:val="24"/>
              </w:rPr>
              <w:t>6</w:t>
            </w:r>
            <w:r w:rsidRPr="00296319">
              <w:rPr>
                <w:sz w:val="24"/>
                <w:szCs w:val="24"/>
              </w:rPr>
              <w:t xml:space="preserve">. </w:t>
            </w:r>
            <w:r w:rsidRPr="00EE6922">
              <w:rPr>
                <w:sz w:val="24"/>
                <w:szCs w:val="24"/>
              </w:rPr>
              <w:t>Особенности межличностных отношений в семьях, имеющих детей с ЗПР.</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2</w:t>
            </w: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6</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8</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0</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p w:rsidR="00EE6922" w:rsidRPr="00296319" w:rsidRDefault="00EE6922" w:rsidP="00EE6922">
            <w:pPr>
              <w:jc w:val="both"/>
              <w:rPr>
                <w:sz w:val="24"/>
                <w:szCs w:val="24"/>
              </w:rPr>
            </w:pPr>
            <w:r w:rsidRPr="00296319">
              <w:rPr>
                <w:sz w:val="24"/>
                <w:szCs w:val="24"/>
              </w:rPr>
              <w:t xml:space="preserve">Тема № </w:t>
            </w:r>
            <w:r>
              <w:rPr>
                <w:sz w:val="24"/>
                <w:szCs w:val="24"/>
              </w:rPr>
              <w:t>7</w:t>
            </w:r>
            <w:r w:rsidRPr="00296319">
              <w:rPr>
                <w:sz w:val="24"/>
                <w:szCs w:val="24"/>
              </w:rPr>
              <w:t xml:space="preserve">. </w:t>
            </w:r>
            <w:r w:rsidRPr="00EE6922">
              <w:rPr>
                <w:sz w:val="24"/>
                <w:szCs w:val="24"/>
              </w:rPr>
              <w:t>Основные принципы и направления в организации психолого-педагогической помощи детям с ЗПР</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2 </w:t>
            </w: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4</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8</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2</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EE6922">
            <w:pPr>
              <w:jc w:val="both"/>
              <w:rPr>
                <w:sz w:val="24"/>
                <w:szCs w:val="24"/>
              </w:rPr>
            </w:pPr>
          </w:p>
          <w:p w:rsidR="00EE6922" w:rsidRPr="00296319" w:rsidRDefault="00EE6922" w:rsidP="00EE6922">
            <w:pPr>
              <w:jc w:val="both"/>
              <w:rPr>
                <w:sz w:val="24"/>
                <w:szCs w:val="24"/>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6</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6</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1054"/>
        </w:trPr>
        <w:tc>
          <w:tcPr>
            <w:tcW w:w="5580" w:type="dxa"/>
            <w:vMerge/>
            <w:tcBorders>
              <w:left w:val="single" w:sz="8" w:space="0" w:color="auto"/>
              <w:bottom w:val="single" w:sz="8" w:space="0" w:color="000000"/>
              <w:right w:val="single" w:sz="8" w:space="0" w:color="auto"/>
            </w:tcBorders>
            <w:vAlign w:val="center"/>
            <w:hideMark/>
          </w:tcPr>
          <w:p w:rsidR="00EE6922" w:rsidRPr="00296319" w:rsidRDefault="00EE6922" w:rsidP="00C1738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xml:space="preserve">В т.ч. в интер-акт. </w:t>
            </w:r>
            <w:r w:rsidRPr="0029631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0</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E6922" w:rsidRPr="00296319" w:rsidRDefault="00EE6922" w:rsidP="00C17381">
            <w:pPr>
              <w:rPr>
                <w:sz w:val="24"/>
                <w:szCs w:val="24"/>
                <w:lang w:eastAsia="en-US"/>
              </w:rPr>
            </w:pPr>
          </w:p>
          <w:p w:rsidR="00EE6922" w:rsidRPr="00296319" w:rsidRDefault="00EE6922" w:rsidP="00C17381">
            <w:pPr>
              <w:rPr>
                <w:sz w:val="24"/>
                <w:szCs w:val="24"/>
                <w:lang w:eastAsia="en-US"/>
              </w:rPr>
            </w:pPr>
            <w:r w:rsidRPr="00296319">
              <w:rPr>
                <w:sz w:val="24"/>
                <w:szCs w:val="24"/>
              </w:rPr>
              <w:t>Контроль (зачет)</w:t>
            </w:r>
          </w:p>
        </w:tc>
        <w:tc>
          <w:tcPr>
            <w:tcW w:w="900" w:type="dxa"/>
            <w:gridSpan w:val="2"/>
            <w:tcBorders>
              <w:top w:val="single" w:sz="8" w:space="0" w:color="auto"/>
              <w:bottom w:val="single" w:sz="8" w:space="0" w:color="auto"/>
              <w:right w:val="single" w:sz="8" w:space="0" w:color="000000"/>
            </w:tcBorders>
            <w:vAlign w:val="center"/>
            <w:hideMark/>
          </w:tcPr>
          <w:p w:rsidR="00EE6922" w:rsidRPr="00296319" w:rsidRDefault="00EE6922" w:rsidP="00C17381">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16</w:t>
            </w:r>
          </w:p>
        </w:tc>
        <w:tc>
          <w:tcPr>
            <w:tcW w:w="586" w:type="dxa"/>
            <w:tcBorders>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48</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72</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vMerge/>
            <w:tcBorders>
              <w:left w:val="single" w:sz="8" w:space="0" w:color="auto"/>
              <w:bottom w:val="single" w:sz="8" w:space="0" w:color="auto"/>
              <w:right w:val="single" w:sz="8" w:space="0" w:color="auto"/>
            </w:tcBorders>
            <w:vAlign w:val="center"/>
            <w:hideMark/>
          </w:tcPr>
          <w:p w:rsidR="00EE6922" w:rsidRPr="00296319" w:rsidRDefault="00EE6922" w:rsidP="00C1738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i/>
                <w:iCs/>
                <w:sz w:val="24"/>
                <w:szCs w:val="24"/>
                <w:lang w:eastAsia="en-US"/>
              </w:rPr>
            </w:pPr>
            <w:r w:rsidRPr="00296319">
              <w:rPr>
                <w:i/>
                <w:iCs/>
                <w:sz w:val="24"/>
                <w:szCs w:val="24"/>
              </w:rPr>
              <w:t>4</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r w:rsidRPr="00296319">
              <w:rPr>
                <w:i/>
                <w:iCs/>
                <w:sz w:val="24"/>
                <w:szCs w:val="24"/>
              </w:rPr>
              <w:t> </w:t>
            </w: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r w:rsidRPr="00296319">
              <w:rPr>
                <w:b/>
                <w:bCs/>
                <w:i/>
                <w:iCs/>
                <w:sz w:val="24"/>
                <w:szCs w:val="24"/>
              </w:rPr>
              <w:t>8</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tcBorders>
              <w:left w:val="single" w:sz="8" w:space="0" w:color="auto"/>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r w:rsidRPr="00296319">
              <w:rPr>
                <w:sz w:val="24"/>
                <w:szCs w:val="24"/>
              </w:rPr>
              <w:t>Итого с зачетом</w:t>
            </w:r>
          </w:p>
        </w:tc>
        <w:tc>
          <w:tcPr>
            <w:tcW w:w="460" w:type="dxa"/>
            <w:tcBorders>
              <w:bottom w:val="single" w:sz="8" w:space="0" w:color="auto"/>
            </w:tcBorders>
            <w:shd w:val="clear" w:color="auto" w:fill="595959"/>
            <w:vAlign w:val="center"/>
            <w:hideMark/>
          </w:tcPr>
          <w:p w:rsidR="00EE6922" w:rsidRPr="00296319" w:rsidRDefault="00EE6922" w:rsidP="00C17381">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EE6922" w:rsidRPr="00296319" w:rsidRDefault="00EE6922" w:rsidP="00C17381">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EE6922" w:rsidRPr="00296319" w:rsidRDefault="00EE6922" w:rsidP="00C17381">
            <w:pPr>
              <w:jc w:val="center"/>
              <w:rPr>
                <w:sz w:val="24"/>
                <w:szCs w:val="24"/>
                <w:lang w:eastAsia="en-US"/>
              </w:rPr>
            </w:pPr>
            <w:r w:rsidRPr="00296319">
              <w:rPr>
                <w:sz w:val="24"/>
                <w:szCs w:val="24"/>
              </w:rPr>
              <w:t> </w:t>
            </w: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sz w:val="24"/>
                <w:szCs w:val="24"/>
                <w:lang w:eastAsia="en-US"/>
              </w:rPr>
            </w:pPr>
            <w:r w:rsidRPr="00296319">
              <w:rPr>
                <w:sz w:val="24"/>
                <w:szCs w:val="24"/>
              </w:rPr>
              <w:t> </w:t>
            </w:r>
          </w:p>
        </w:tc>
        <w:tc>
          <w:tcPr>
            <w:tcW w:w="425" w:type="dxa"/>
            <w:tcBorders>
              <w:bottom w:val="single" w:sz="8" w:space="0" w:color="auto"/>
              <w:right w:val="single" w:sz="8" w:space="0" w:color="auto"/>
            </w:tcBorders>
            <w:vAlign w:val="center"/>
            <w:hideMark/>
          </w:tcPr>
          <w:p w:rsidR="00EE6922" w:rsidRPr="00296319" w:rsidRDefault="00EE6922" w:rsidP="00C17381">
            <w:pPr>
              <w:jc w:val="center"/>
              <w:rPr>
                <w:b/>
                <w:bCs/>
                <w:sz w:val="24"/>
                <w:szCs w:val="24"/>
                <w:lang w:eastAsia="en-US"/>
              </w:rPr>
            </w:pPr>
            <w:r w:rsidRPr="00296319">
              <w:rPr>
                <w:b/>
                <w:bCs/>
                <w:sz w:val="24"/>
                <w:szCs w:val="24"/>
              </w:rPr>
              <w:t>-</w:t>
            </w:r>
          </w:p>
        </w:tc>
      </w:tr>
      <w:tr w:rsidR="00EE6922" w:rsidRPr="00296319" w:rsidTr="00EE6922">
        <w:tblPrEx>
          <w:tblCellMar>
            <w:left w:w="108" w:type="dxa"/>
            <w:right w:w="108" w:type="dxa"/>
          </w:tblCellMar>
          <w:tblLook w:val="04A0" w:firstRow="1" w:lastRow="0" w:firstColumn="1" w:lastColumn="0" w:noHBand="0" w:noVBand="1"/>
        </w:tblPrEx>
        <w:trPr>
          <w:gridBefore w:val="1"/>
          <w:gridAfter w:val="1"/>
          <w:wBefore w:w="392" w:type="dxa"/>
          <w:wAfter w:w="1170" w:type="dxa"/>
          <w:trHeight w:val="810"/>
        </w:trPr>
        <w:tc>
          <w:tcPr>
            <w:tcW w:w="5580" w:type="dxa"/>
            <w:tcBorders>
              <w:left w:val="single" w:sz="8" w:space="0" w:color="auto"/>
              <w:bottom w:val="single" w:sz="8" w:space="0" w:color="auto"/>
              <w:right w:val="single" w:sz="8" w:space="0" w:color="auto"/>
            </w:tcBorders>
            <w:vAlign w:val="center"/>
            <w:hideMark/>
          </w:tcPr>
          <w:p w:rsidR="00EE6922" w:rsidRPr="00296319" w:rsidRDefault="00EE6922" w:rsidP="00C17381">
            <w:pPr>
              <w:jc w:val="center"/>
              <w:rPr>
                <w:sz w:val="24"/>
                <w:szCs w:val="24"/>
                <w:lang w:eastAsia="en-US"/>
              </w:rPr>
            </w:pPr>
          </w:p>
        </w:tc>
        <w:tc>
          <w:tcPr>
            <w:tcW w:w="900" w:type="dxa"/>
            <w:gridSpan w:val="2"/>
            <w:tcBorders>
              <w:top w:val="single" w:sz="8" w:space="0" w:color="auto"/>
              <w:bottom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p>
        </w:tc>
        <w:tc>
          <w:tcPr>
            <w:tcW w:w="680" w:type="dxa"/>
            <w:tcBorders>
              <w:bottom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p>
        </w:tc>
        <w:tc>
          <w:tcPr>
            <w:tcW w:w="680" w:type="dxa"/>
            <w:tcBorders>
              <w:bottom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p>
        </w:tc>
        <w:tc>
          <w:tcPr>
            <w:tcW w:w="680" w:type="dxa"/>
            <w:tcBorders>
              <w:bottom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p>
        </w:tc>
        <w:tc>
          <w:tcPr>
            <w:tcW w:w="586" w:type="dxa"/>
            <w:tcBorders>
              <w:bottom w:val="single" w:sz="8" w:space="0" w:color="auto"/>
              <w:right w:val="single" w:sz="8" w:space="0" w:color="auto"/>
            </w:tcBorders>
            <w:shd w:val="clear" w:color="auto" w:fill="595959"/>
            <w:vAlign w:val="center"/>
            <w:hideMark/>
          </w:tcPr>
          <w:p w:rsidR="00EE6922" w:rsidRPr="00296319" w:rsidRDefault="00EE6922" w:rsidP="00C17381">
            <w:pPr>
              <w:jc w:val="center"/>
              <w:rPr>
                <w:i/>
                <w:iCs/>
                <w:sz w:val="24"/>
                <w:szCs w:val="24"/>
                <w:lang w:eastAsia="en-US"/>
              </w:rPr>
            </w:pPr>
          </w:p>
        </w:tc>
        <w:tc>
          <w:tcPr>
            <w:tcW w:w="425" w:type="dxa"/>
            <w:tcBorders>
              <w:bottom w:val="single" w:sz="8" w:space="0" w:color="auto"/>
              <w:right w:val="single" w:sz="8" w:space="0" w:color="auto"/>
            </w:tcBorders>
            <w:shd w:val="clear" w:color="auto" w:fill="F2F2F2"/>
            <w:vAlign w:val="center"/>
            <w:hideMark/>
          </w:tcPr>
          <w:p w:rsidR="00EE6922" w:rsidRPr="00296319" w:rsidRDefault="00EE6922" w:rsidP="00C17381">
            <w:pPr>
              <w:jc w:val="center"/>
              <w:rPr>
                <w:b/>
                <w:bCs/>
                <w:i/>
                <w:iCs/>
                <w:sz w:val="24"/>
                <w:szCs w:val="24"/>
                <w:lang w:eastAsia="en-US"/>
              </w:rPr>
            </w:pPr>
          </w:p>
        </w:tc>
      </w:tr>
    </w:tbl>
    <w:p w:rsidR="00AF61EB" w:rsidRPr="00296319" w:rsidRDefault="00AF61EB" w:rsidP="00AF61EB">
      <w:pPr>
        <w:tabs>
          <w:tab w:val="left" w:pos="900"/>
        </w:tabs>
        <w:jc w:val="both"/>
        <w:rPr>
          <w:b/>
          <w:sz w:val="24"/>
          <w:szCs w:val="24"/>
        </w:rPr>
      </w:pPr>
    </w:p>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w:t>
      </w:r>
      <w:r w:rsidR="004D1501">
        <w:rPr>
          <w:b/>
          <w:sz w:val="16"/>
          <w:szCs w:val="16"/>
        </w:rPr>
        <w:t>Психология детей с задержкой психического развития</w:t>
      </w:r>
      <w:r w:rsidRPr="00296319">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23482">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23482">
        <w:rPr>
          <w:sz w:val="16"/>
          <w:szCs w:val="16"/>
        </w:rPr>
        <w:t>7</w:t>
      </w:r>
      <w:r w:rsidRPr="0029631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23482">
        <w:rPr>
          <w:sz w:val="16"/>
          <w:szCs w:val="16"/>
        </w:rPr>
        <w:t>7</w:t>
      </w:r>
      <w:r w:rsidRPr="0029631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296319">
        <w:rPr>
          <w:b/>
          <w:sz w:val="16"/>
          <w:szCs w:val="16"/>
        </w:rPr>
        <w:lastRenderedPageBreak/>
        <w:t>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23482">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764FA0" w:rsidRDefault="00C2374D" w:rsidP="00764FA0">
      <w:pPr>
        <w:ind w:right="162" w:firstLine="708"/>
        <w:jc w:val="both"/>
        <w:rPr>
          <w:sz w:val="24"/>
          <w:szCs w:val="24"/>
        </w:rPr>
      </w:pPr>
      <w:r w:rsidRPr="00296319">
        <w:rPr>
          <w:b/>
          <w:sz w:val="24"/>
          <w:szCs w:val="24"/>
        </w:rPr>
        <w:t>Тема № 1.</w:t>
      </w:r>
      <w:r w:rsidR="00B40AFE" w:rsidRPr="00764FA0">
        <w:rPr>
          <w:sz w:val="24"/>
          <w:szCs w:val="24"/>
        </w:rPr>
        <w:t xml:space="preserve"> </w:t>
      </w:r>
      <w:r w:rsidR="00C17381" w:rsidRPr="00764FA0">
        <w:rPr>
          <w:sz w:val="24"/>
          <w:szCs w:val="24"/>
        </w:rPr>
        <w:t>Психология детей с задержкой психического развития (ЗПР) как отрасль специальной психологии, ее место в системе наук</w:t>
      </w:r>
      <w:r w:rsidR="00B40AFE" w:rsidRPr="00764FA0">
        <w:rPr>
          <w:sz w:val="24"/>
          <w:szCs w:val="24"/>
        </w:rPr>
        <w:t>.</w:t>
      </w:r>
    </w:p>
    <w:p w:rsidR="00C17381" w:rsidRPr="00764FA0" w:rsidRDefault="00C17381" w:rsidP="00C17381">
      <w:pPr>
        <w:ind w:right="162" w:firstLine="708"/>
        <w:jc w:val="both"/>
        <w:rPr>
          <w:sz w:val="24"/>
          <w:szCs w:val="24"/>
        </w:rPr>
      </w:pPr>
      <w:r w:rsidRPr="00764FA0">
        <w:rPr>
          <w:sz w:val="24"/>
          <w:szCs w:val="24"/>
        </w:rPr>
        <w:t>Современные критерии психологического здоровья личности и его поведенческие маркеры. Типичные «видимые тенденции» изменения поведения и деятельности у детей с отклонениями в развитии. Понятие «дети группы риска». Критерии квалификации наблюдаемого своеобразия в поведении ребенка как отклонения от нормальной траектории развития.</w:t>
      </w:r>
    </w:p>
    <w:p w:rsidR="00B40AFE" w:rsidRPr="00764FA0" w:rsidRDefault="00B40AFE" w:rsidP="00764FA0">
      <w:pPr>
        <w:ind w:right="162" w:firstLine="708"/>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w:t>
      </w:r>
      <w:r w:rsidR="00C17381" w:rsidRPr="00EE6922">
        <w:rPr>
          <w:sz w:val="24"/>
          <w:szCs w:val="24"/>
        </w:rPr>
        <w:t>З</w:t>
      </w:r>
      <w:r w:rsidR="00C17381" w:rsidRPr="00764FA0">
        <w:rPr>
          <w:sz w:val="24"/>
          <w:szCs w:val="24"/>
        </w:rPr>
        <w:t>ПР как специфический вид слабовыраженного отклонения в психофизическом развитии</w:t>
      </w:r>
      <w:r w:rsidRPr="00764FA0">
        <w:rPr>
          <w:sz w:val="24"/>
          <w:szCs w:val="24"/>
        </w:rPr>
        <w:t>.</w:t>
      </w:r>
    </w:p>
    <w:p w:rsidR="00B40AFE" w:rsidRPr="00764FA0" w:rsidRDefault="00C17381" w:rsidP="00764FA0">
      <w:pPr>
        <w:ind w:right="162" w:firstLine="708"/>
        <w:jc w:val="both"/>
        <w:rPr>
          <w:sz w:val="24"/>
          <w:szCs w:val="24"/>
        </w:rPr>
      </w:pPr>
      <w:r w:rsidRPr="00764FA0">
        <w:rPr>
          <w:sz w:val="24"/>
          <w:szCs w:val="24"/>
        </w:rPr>
        <w:t>Задержка психического развития (ЗПР). Представленность в популяции, межполовые различия. Терминология, используемая для обозначения данной категории детей отечественными и зарубежными специалистами. Кодификация в международной классификации болезней 10-го пересмотра</w:t>
      </w:r>
      <w:r w:rsidR="00764FA0">
        <w:rPr>
          <w:sz w:val="24"/>
          <w:szCs w:val="24"/>
        </w:rPr>
        <w:t>.</w:t>
      </w:r>
    </w:p>
    <w:p w:rsidR="00B40AFE" w:rsidRPr="00764FA0" w:rsidRDefault="00B40AFE" w:rsidP="00764FA0">
      <w:pPr>
        <w:ind w:right="162" w:firstLine="708"/>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w:t>
      </w:r>
      <w:r w:rsidR="00C17381" w:rsidRPr="00764FA0">
        <w:rPr>
          <w:sz w:val="24"/>
          <w:szCs w:val="24"/>
        </w:rPr>
        <w:t>Психологическое и социальное развитие дошкольников с разными формами ЗПР.</w:t>
      </w:r>
    </w:p>
    <w:p w:rsidR="00C17381" w:rsidRPr="00764FA0" w:rsidRDefault="00A83208" w:rsidP="00A83208">
      <w:pPr>
        <w:ind w:right="162" w:firstLine="708"/>
        <w:jc w:val="both"/>
        <w:rPr>
          <w:sz w:val="24"/>
          <w:szCs w:val="24"/>
        </w:rPr>
      </w:pPr>
      <w:r w:rsidRPr="00764FA0">
        <w:rPr>
          <w:sz w:val="24"/>
          <w:szCs w:val="24"/>
        </w:rPr>
        <w:t>Гармонический психофизический инфантилизм. Классификация детей с ЗПР М.С. Певзнер на основании сочетания инфантилизма с другими проблемами развития. Психоорганический синдром, влияние на деятельность. Дисгармонический инфантилизм Классификация ЗПР по этиологическому признаку, разработанная К.С. Лебединской</w:t>
      </w:r>
    </w:p>
    <w:p w:rsidR="00A83208" w:rsidRPr="00764FA0" w:rsidRDefault="00B40AFE" w:rsidP="00764FA0">
      <w:pPr>
        <w:widowControl/>
        <w:autoSpaceDE/>
        <w:autoSpaceDN/>
        <w:adjustRightInd/>
        <w:ind w:right="63" w:firstLine="708"/>
        <w:jc w:val="both"/>
        <w:rPr>
          <w:sz w:val="24"/>
          <w:szCs w:val="24"/>
        </w:rPr>
      </w:pPr>
      <w:r w:rsidRPr="00296319">
        <w:rPr>
          <w:b/>
          <w:sz w:val="24"/>
          <w:szCs w:val="24"/>
        </w:rPr>
        <w:t>Тема № 4.</w:t>
      </w:r>
      <w:r w:rsidRPr="00764FA0">
        <w:rPr>
          <w:sz w:val="24"/>
          <w:szCs w:val="24"/>
        </w:rPr>
        <w:t xml:space="preserve"> </w:t>
      </w:r>
      <w:r w:rsidR="00A83208" w:rsidRPr="00764FA0">
        <w:rPr>
          <w:sz w:val="24"/>
          <w:szCs w:val="24"/>
        </w:rPr>
        <w:t>Психологическое и социальное развитие дошкольников с разными формами ЗПР</w:t>
      </w:r>
    </w:p>
    <w:p w:rsidR="00B40AFE" w:rsidRPr="00764FA0" w:rsidRDefault="00A83208" w:rsidP="00764FA0">
      <w:pPr>
        <w:widowControl/>
        <w:autoSpaceDE/>
        <w:autoSpaceDN/>
        <w:adjustRightInd/>
        <w:ind w:right="63" w:firstLine="708"/>
        <w:jc w:val="both"/>
        <w:rPr>
          <w:sz w:val="24"/>
          <w:szCs w:val="24"/>
        </w:rPr>
      </w:pPr>
      <w:r w:rsidRPr="00764FA0">
        <w:rPr>
          <w:sz w:val="24"/>
          <w:szCs w:val="24"/>
        </w:rPr>
        <w:t>Особенности становления и смены форм общения ребенка с взрослым на протяжении дошкольного возраста при ЗПР. Характер общения со сверстниками. Характеристика игровой деятельности дошкольников с различными формами ЗПР в сравнении с игровой деятельностью умственно отсталых и нормально развивающихся сверстников. Особенности когнитивного развития детей с ЗПР. Характеристика уровня развития различных познавательных процессов (восприятия, памяти, мышления, речи). Понятие когнитивного стиля и его особенности при ЗПР. Особенности личностно-социального развития при ЗПР: мотивация, самооценка, произвольноволевая регуляция, нравственное развитие. Готовность детей с ЗПР к школьному обучению в контексте современных тенденций, в общем, и специальном образовании (рост популяции детей с ЗПР, принятие концепции коррекционно-развивающего обучения, развитие интеграционных процессов, переход на 12-летние программы обучения). Особенности формирования мотивационно-волевой готовности к школьному обучению при ЗПР. Готовность дошкольников с ЗПР к обучению. Уровень развития отдельных предпосылок учебной деятельности (фонематический слух, элементарные математические представления, графоматорные навыки). Развитие высших форм игровой деятельности как показатель готовности к принятию учебной деятельности в качестве ведущей</w:t>
      </w:r>
    </w:p>
    <w:p w:rsidR="00F568DF" w:rsidRPr="00764FA0" w:rsidRDefault="00B40AFE" w:rsidP="00764FA0">
      <w:pPr>
        <w:widowControl/>
        <w:autoSpaceDE/>
        <w:autoSpaceDN/>
        <w:adjustRightInd/>
        <w:ind w:right="63" w:firstLine="708"/>
        <w:jc w:val="both"/>
        <w:rPr>
          <w:sz w:val="24"/>
          <w:szCs w:val="24"/>
        </w:rPr>
      </w:pPr>
      <w:r w:rsidRPr="00296319">
        <w:rPr>
          <w:b/>
          <w:sz w:val="24"/>
          <w:szCs w:val="24"/>
        </w:rPr>
        <w:t>Тема № 5.</w:t>
      </w:r>
      <w:r w:rsidRPr="00296319">
        <w:rPr>
          <w:sz w:val="24"/>
          <w:szCs w:val="24"/>
        </w:rPr>
        <w:t xml:space="preserve"> </w:t>
      </w:r>
      <w:r w:rsidR="00A83208" w:rsidRPr="00764FA0">
        <w:rPr>
          <w:sz w:val="24"/>
          <w:szCs w:val="24"/>
        </w:rPr>
        <w:t>Основные тенденции в психическом и социальном развитии детей с ЗПР на протяжении школьного возраста.</w:t>
      </w:r>
    </w:p>
    <w:p w:rsidR="00A83208" w:rsidRPr="00764FA0" w:rsidRDefault="00A83208" w:rsidP="00764FA0">
      <w:pPr>
        <w:widowControl/>
        <w:autoSpaceDE/>
        <w:autoSpaceDN/>
        <w:adjustRightInd/>
        <w:ind w:right="63" w:firstLine="708"/>
        <w:jc w:val="both"/>
        <w:rPr>
          <w:sz w:val="24"/>
          <w:szCs w:val="24"/>
        </w:rPr>
      </w:pPr>
      <w:r w:rsidRPr="00764FA0">
        <w:rPr>
          <w:sz w:val="24"/>
          <w:szCs w:val="24"/>
        </w:rPr>
        <w:t xml:space="preserve">Особенности психического развития младших школьников. Характеристика обучаемости как прогностического признака образовательных перспектив ребенка с ЗПР. </w:t>
      </w:r>
      <w:r w:rsidRPr="00764FA0">
        <w:rPr>
          <w:sz w:val="24"/>
          <w:szCs w:val="24"/>
        </w:rPr>
        <w:lastRenderedPageBreak/>
        <w:t>Мотивацпонно-целевые установки младших школьников с ЗПР. Особенности познавательных процессов у детей с ЗПР и их развитие на протяжении школьного возраста. Личностное и социальное развитие. Риск возникновения невротических и психопатических черт личности при ЗПР. Понятие органической психопатии. Перспективы профессионального и гражданского самоопределения после окончания школы.</w:t>
      </w:r>
    </w:p>
    <w:p w:rsidR="00A83208" w:rsidRPr="00764FA0" w:rsidRDefault="00B40AFE" w:rsidP="00764FA0">
      <w:pPr>
        <w:widowControl/>
        <w:autoSpaceDE/>
        <w:autoSpaceDN/>
        <w:adjustRightInd/>
        <w:ind w:right="63" w:firstLine="708"/>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00A83208" w:rsidRPr="00764FA0">
        <w:rPr>
          <w:sz w:val="24"/>
          <w:szCs w:val="24"/>
        </w:rPr>
        <w:t xml:space="preserve">Особенности межличностных отношений в семьях, имеющих детей с ЗПР. </w:t>
      </w:r>
    </w:p>
    <w:p w:rsidR="00A83208" w:rsidRPr="00764FA0" w:rsidRDefault="00A83208" w:rsidP="00A83208">
      <w:pPr>
        <w:widowControl/>
        <w:autoSpaceDE/>
        <w:autoSpaceDN/>
        <w:adjustRightInd/>
        <w:ind w:right="63"/>
        <w:jc w:val="both"/>
        <w:rPr>
          <w:sz w:val="24"/>
          <w:szCs w:val="24"/>
        </w:rPr>
      </w:pPr>
      <w:r w:rsidRPr="00764FA0">
        <w:rPr>
          <w:sz w:val="24"/>
          <w:szCs w:val="24"/>
        </w:rPr>
        <w:tab/>
        <w:t>Общие факторы дестабилизации семейной ситуации при различных отклонениях в развитии ребенка. Типичные причины нарушений родительского поведения. Диагностика эмоционально-личностного развития членов семьи. Методы диагностики супружеских и детско-родительских отношений (опросники, рисуночные пробы, тест цветовых отношений, пробы на эффективное взаимодействие в реальной совместной деятельности и др.)</w:t>
      </w:r>
    </w:p>
    <w:p w:rsidR="00B40AFE" w:rsidRPr="00764FA0" w:rsidRDefault="00B40AFE" w:rsidP="00764FA0">
      <w:pPr>
        <w:widowControl/>
        <w:autoSpaceDE/>
        <w:autoSpaceDN/>
        <w:adjustRightInd/>
        <w:ind w:right="63" w:firstLine="708"/>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00A83208" w:rsidRPr="00764FA0">
        <w:rPr>
          <w:sz w:val="24"/>
          <w:szCs w:val="24"/>
        </w:rPr>
        <w:t>Основные принципы и направления в организации психолого-педагогической помощи детям с ЗПР</w:t>
      </w:r>
    </w:p>
    <w:p w:rsidR="00764FA0" w:rsidRPr="00764FA0" w:rsidRDefault="00764FA0" w:rsidP="00764FA0">
      <w:pPr>
        <w:widowControl/>
        <w:autoSpaceDE/>
        <w:autoSpaceDN/>
        <w:adjustRightInd/>
        <w:ind w:right="63" w:firstLine="708"/>
        <w:jc w:val="both"/>
        <w:rPr>
          <w:sz w:val="24"/>
          <w:szCs w:val="24"/>
        </w:rPr>
      </w:pPr>
      <w:r w:rsidRPr="00764FA0">
        <w:rPr>
          <w:sz w:val="24"/>
          <w:szCs w:val="24"/>
        </w:rPr>
        <w:t>Принцип учета общепсихологических и возрастных закономерностей развития. Принцип учета общих и специфических закономерностей отклоняющегося развития. Принцип комплексности воздействия. Принцип ориентации на положительные качества. Принцип учета индивидуально-типических особенностей ребенка. Принцип взаимосвязи воспитания с жизнью. Общая, типовая и индивидуализированная модели коррекции ЗПР в условиях диагностико-коррекционных групп. Концепция коррекционпо-развивающего обучения. Виды психолого-педагогической помощи, оказываемой детям с ЗПР. Психолого-медико-педагогический консилиум: цели, назначение, оптимальный алгоритм проведения. Интегрированное обучение: задачи, возможности, необходимые условия эффективной реализации. Специфика психолого-педагогического сопровождения детей со сложной структурой нарушения, включающей ЗПР. Значение внеклассных форм работы и профессиональной ориентации в компенсации имеющихся нарушений в развитии, подготовке к самостоятельной жизни. Требования к личностным качествам работников образовательных организаций системы коррекционноразвивающего обучения.</w:t>
      </w:r>
    </w:p>
    <w:p w:rsidR="00B40AFE" w:rsidRPr="00296319" w:rsidRDefault="00B40AFE" w:rsidP="00B40AFE">
      <w:pPr>
        <w:pStyle w:val="30"/>
        <w:spacing w:after="0"/>
        <w:ind w:left="0"/>
        <w:jc w:val="both"/>
        <w:rPr>
          <w:sz w:val="24"/>
          <w:szCs w:val="24"/>
        </w:rPr>
      </w:pPr>
    </w:p>
    <w:p w:rsidR="00FC40D0" w:rsidRPr="00296319" w:rsidRDefault="00FC40D0" w:rsidP="00F803A3">
      <w:pPr>
        <w:tabs>
          <w:tab w:val="left" w:pos="900"/>
        </w:tabs>
        <w:ind w:firstLine="709"/>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4D1501">
        <w:rPr>
          <w:rFonts w:ascii="Times New Roman" w:hAnsi="Times New Roman"/>
          <w:sz w:val="24"/>
          <w:szCs w:val="24"/>
        </w:rPr>
        <w:t>Психология детей с задержкой психического развития</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9318DC">
        <w:rPr>
          <w:rFonts w:ascii="Times New Roman" w:hAnsi="Times New Roman"/>
          <w:sz w:val="24"/>
          <w:szCs w:val="24"/>
        </w:rPr>
        <w:t>В.Г. Пинигин</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A04B07">
        <w:rPr>
          <w:rFonts w:ascii="Times New Roman" w:hAnsi="Times New Roman"/>
          <w:sz w:val="24"/>
          <w:szCs w:val="24"/>
        </w:rPr>
        <w:t>2</w:t>
      </w:r>
      <w:r w:rsidR="009A7431">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296319">
        <w:rPr>
          <w:rFonts w:ascii="Times New Roman" w:hAnsi="Times New Roman"/>
          <w:sz w:val="24"/>
          <w:szCs w:val="24"/>
        </w:rPr>
        <w:lastRenderedPageBreak/>
        <w:t>1), Студенческого совета ОмГА от 28.08.2017 (протокол заседания № 1), утвержденного приказом ректора от 28.08.2017 №37.</w:t>
      </w:r>
    </w:p>
    <w:p w:rsidR="00785842" w:rsidRPr="00296319" w:rsidRDefault="009318DC"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33CE" w:rsidRDefault="007333CE" w:rsidP="007333CE">
      <w:pPr>
        <w:widowControl/>
        <w:tabs>
          <w:tab w:val="left" w:pos="406"/>
        </w:tabs>
        <w:autoSpaceDE/>
        <w:adjustRightInd/>
        <w:ind w:firstLine="709"/>
        <w:jc w:val="both"/>
        <w:rPr>
          <w:b/>
          <w:bCs/>
          <w:i/>
          <w:sz w:val="24"/>
          <w:szCs w:val="24"/>
        </w:rPr>
      </w:pPr>
      <w:r>
        <w:rPr>
          <w:b/>
          <w:bCs/>
          <w:i/>
          <w:sz w:val="24"/>
          <w:szCs w:val="24"/>
        </w:rPr>
        <w:t>Основная:</w:t>
      </w:r>
    </w:p>
    <w:p w:rsidR="00373B16" w:rsidRPr="00373B16" w:rsidRDefault="00373B16" w:rsidP="00373B16">
      <w:pPr>
        <w:widowControl/>
        <w:numPr>
          <w:ilvl w:val="0"/>
          <w:numId w:val="11"/>
        </w:numPr>
        <w:autoSpaceDE/>
        <w:adjustRightInd/>
        <w:ind w:firstLine="709"/>
        <w:jc w:val="both"/>
        <w:rPr>
          <w:b/>
          <w:bCs/>
          <w:i/>
          <w:sz w:val="24"/>
          <w:szCs w:val="24"/>
        </w:rPr>
      </w:pPr>
      <w:r w:rsidRPr="00373B16">
        <w:rPr>
          <w:sz w:val="24"/>
          <w:szCs w:val="24"/>
        </w:rPr>
        <w:t xml:space="preserve">Лапп Е.А. Психолого-педагогические основы формирования связной письменной речи младших школьников с ЗПР. Теория и практика  : монография / Е.А. Лапп. — 2-е изд. — Электрон. текстовые данные. — Саратов: Вузовское образование, 2019. — 258 c. — 978-5-4487-0430-7. — Режим доступа: </w:t>
      </w:r>
      <w:hyperlink r:id="rId7" w:history="1">
        <w:r w:rsidR="00E73528">
          <w:rPr>
            <w:rStyle w:val="a7"/>
            <w:sz w:val="24"/>
            <w:szCs w:val="24"/>
          </w:rPr>
          <w:t>http://www.iprbookshop.ru/79786.html</w:t>
        </w:r>
      </w:hyperlink>
      <w:r w:rsidRPr="00373B16">
        <w:rPr>
          <w:sz w:val="24"/>
          <w:szCs w:val="24"/>
        </w:rPr>
        <w:t xml:space="preserve"> </w:t>
      </w:r>
    </w:p>
    <w:p w:rsidR="00373B16" w:rsidRPr="00373B16" w:rsidRDefault="00373B16" w:rsidP="00373B16">
      <w:pPr>
        <w:widowControl/>
        <w:numPr>
          <w:ilvl w:val="0"/>
          <w:numId w:val="11"/>
        </w:numPr>
        <w:autoSpaceDE/>
        <w:adjustRightInd/>
        <w:ind w:firstLine="709"/>
        <w:jc w:val="both"/>
        <w:rPr>
          <w:b/>
          <w:bCs/>
          <w:i/>
          <w:sz w:val="24"/>
          <w:szCs w:val="24"/>
        </w:rPr>
      </w:pPr>
      <w:r w:rsidRPr="00373B16">
        <w:rPr>
          <w:sz w:val="24"/>
          <w:szCs w:val="24"/>
        </w:rPr>
        <w:t xml:space="preserve">Лапп Е.А. Формирование инициативной письменной речи младших школьников с ЗПР : учебное пособие / Е.А. Лапп. — Электрон. текстовые данные. — Саратов: Вузовское образование, 2018. — 148 c. — 978-5-4487-0117-7. — Режим доступа: </w:t>
      </w:r>
      <w:hyperlink r:id="rId8" w:history="1">
        <w:r w:rsidR="00E73528">
          <w:rPr>
            <w:rStyle w:val="a7"/>
            <w:sz w:val="24"/>
            <w:szCs w:val="24"/>
          </w:rPr>
          <w:t>http://www.iprbookshop.ru/71007.html</w:t>
        </w:r>
      </w:hyperlink>
      <w:r w:rsidRPr="00373B16">
        <w:rPr>
          <w:b/>
          <w:bCs/>
          <w:i/>
          <w:sz w:val="24"/>
          <w:szCs w:val="24"/>
        </w:rPr>
        <w:t xml:space="preserve"> </w:t>
      </w:r>
    </w:p>
    <w:p w:rsidR="00373B16" w:rsidRPr="00373B16" w:rsidRDefault="00373B16" w:rsidP="00373B16">
      <w:pPr>
        <w:widowControl/>
        <w:tabs>
          <w:tab w:val="left" w:pos="406"/>
        </w:tabs>
        <w:autoSpaceDE/>
        <w:adjustRightInd/>
        <w:ind w:firstLine="709"/>
        <w:jc w:val="both"/>
        <w:rPr>
          <w:b/>
          <w:bCs/>
          <w:i/>
          <w:sz w:val="24"/>
          <w:szCs w:val="24"/>
        </w:rPr>
      </w:pPr>
      <w:r>
        <w:rPr>
          <w:b/>
          <w:bCs/>
          <w:i/>
          <w:sz w:val="24"/>
          <w:szCs w:val="24"/>
        </w:rPr>
        <w:t>Дополнительная:</w:t>
      </w:r>
    </w:p>
    <w:p w:rsidR="00373B16" w:rsidRDefault="00373B16" w:rsidP="00373B16">
      <w:pPr>
        <w:widowControl/>
        <w:numPr>
          <w:ilvl w:val="0"/>
          <w:numId w:val="11"/>
        </w:numPr>
        <w:autoSpaceDE/>
        <w:adjustRightInd/>
        <w:ind w:firstLine="709"/>
        <w:jc w:val="both"/>
        <w:rPr>
          <w:sz w:val="24"/>
          <w:szCs w:val="24"/>
        </w:rPr>
      </w:pPr>
      <w:r w:rsidRPr="00373B16">
        <w:rPr>
          <w:sz w:val="24"/>
          <w:szCs w:val="24"/>
        </w:rPr>
        <w:t xml:space="preserve">Артпедагогика и арттерапия в специальном и инклюзивном образовании : учебник для СПО / Е. А. Медведева [и др.] ; под ред. Е. А. Медведевой. — 2-е изд., испр. и доп. — М. : Издательство Юрайт, 2018. — 274 с. — (Серия : Профессиональное образование). — ISBN 978-5-534-07554-0. — Режим доступа : </w:t>
      </w:r>
      <w:hyperlink r:id="rId9" w:history="1">
        <w:r w:rsidR="003E4B29">
          <w:rPr>
            <w:rStyle w:val="a7"/>
            <w:sz w:val="24"/>
            <w:szCs w:val="24"/>
          </w:rPr>
          <w:t>www.biblio-online.ru/book/445FBE90-4BB6-45A5-8D57-A40938545EA4.</w:t>
        </w:r>
      </w:hyperlink>
      <w:r w:rsidRPr="00373B16">
        <w:rPr>
          <w:sz w:val="24"/>
          <w:szCs w:val="24"/>
        </w:rPr>
        <w:t xml:space="preserve"> </w:t>
      </w:r>
    </w:p>
    <w:p w:rsidR="007333CE" w:rsidRPr="00764FA0" w:rsidRDefault="00764FA0" w:rsidP="00373B16">
      <w:pPr>
        <w:widowControl/>
        <w:numPr>
          <w:ilvl w:val="0"/>
          <w:numId w:val="11"/>
        </w:numPr>
        <w:autoSpaceDE/>
        <w:adjustRightInd/>
        <w:ind w:firstLine="709"/>
        <w:jc w:val="both"/>
        <w:rPr>
          <w:sz w:val="24"/>
          <w:szCs w:val="24"/>
        </w:rPr>
      </w:pPr>
      <w:r w:rsidRPr="00373B16">
        <w:rPr>
          <w:sz w:val="24"/>
          <w:szCs w:val="24"/>
        </w:rPr>
        <w:t xml:space="preserve">Заваденко, Н. Н. Гиперактивность и дефицит внимания в детском возрасте : учебное пособие для вузов / Н. Н. Заваденко. — 2-е изд., пер. и доп. — М. : Издательство Юрайт, 2018. — 274 с. — (Серия : Авторский учебник). — ISBN 978-5-534-05701-0. — Режим доступа : </w:t>
      </w:r>
      <w:hyperlink r:id="rId10" w:history="1">
        <w:r w:rsidR="003E4B29">
          <w:rPr>
            <w:rStyle w:val="a7"/>
            <w:sz w:val="24"/>
            <w:szCs w:val="24"/>
          </w:rPr>
          <w:t>www.biblio-online.ru/book/BDCF0099-9A7A-4EB6-A29C-D2BFD99B88C2.</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9318DC"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E73528">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E73528">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E73528">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E73528">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E73528">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3E4B29">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E73528">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E73528">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E73528">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73528">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E73528">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E73528">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73528">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w:t>
      </w:r>
      <w:r w:rsidRPr="00296319">
        <w:rPr>
          <w:sz w:val="24"/>
          <w:szCs w:val="24"/>
        </w:rPr>
        <w:lastRenderedPageBreak/>
        <w:t>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9318D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4D1501">
        <w:rPr>
          <w:bCs/>
          <w:sz w:val="24"/>
          <w:szCs w:val="24"/>
        </w:rPr>
        <w:t>Психология детей с задержкой психического развития</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296319">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296319">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9528CA" w:rsidRPr="00296319" w:rsidRDefault="009318DC"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296319">
        <w:rPr>
          <w:rFonts w:eastAsia="Calibri"/>
          <w:b/>
          <w:sz w:val="24"/>
          <w:szCs w:val="24"/>
          <w:lang w:eastAsia="en-US"/>
        </w:rPr>
        <w:t>.</w:t>
      </w:r>
      <w:r w:rsidR="009528CA" w:rsidRPr="0029631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6319" w:rsidRDefault="00CF2B2F" w:rsidP="00705FB5">
      <w:pPr>
        <w:widowControl/>
        <w:autoSpaceDE/>
        <w:adjustRightInd/>
        <w:ind w:firstLine="709"/>
        <w:jc w:val="both"/>
        <w:rPr>
          <w:sz w:val="24"/>
          <w:szCs w:val="24"/>
        </w:rPr>
      </w:pPr>
      <w:r w:rsidRPr="00296319">
        <w:rPr>
          <w:sz w:val="24"/>
          <w:szCs w:val="24"/>
        </w:rPr>
        <w:t>На практических занятиях студенты представляют компьютерные презентации, подготовленные ими в часы</w:t>
      </w:r>
      <w:r w:rsidR="00A275E4" w:rsidRPr="00296319">
        <w:rPr>
          <w:sz w:val="24"/>
          <w:szCs w:val="24"/>
        </w:rPr>
        <w:t xml:space="preserve"> </w:t>
      </w:r>
      <w:r w:rsidRPr="00296319">
        <w:rPr>
          <w:sz w:val="24"/>
          <w:szCs w:val="24"/>
        </w:rPr>
        <w:t>самостоятельной работы.</w:t>
      </w:r>
    </w:p>
    <w:p w:rsidR="00CF2B2F" w:rsidRPr="00296319" w:rsidRDefault="00CF2B2F" w:rsidP="00A76E53">
      <w:pPr>
        <w:widowControl/>
        <w:autoSpaceDE/>
        <w:adjustRightInd/>
        <w:ind w:firstLine="709"/>
        <w:jc w:val="both"/>
        <w:rPr>
          <w:sz w:val="24"/>
          <w:szCs w:val="24"/>
        </w:rPr>
      </w:pPr>
      <w:r w:rsidRPr="00296319">
        <w:rPr>
          <w:sz w:val="24"/>
          <w:szCs w:val="24"/>
        </w:rPr>
        <w:t>Электронная информационно-образовательная среда Академии, работающая на платформе LMS Moodle, обеспечивает:</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6319">
        <w:rPr>
          <w:sz w:val="24"/>
          <w:szCs w:val="24"/>
        </w:rPr>
        <w:t>, ЭБС Юрайт</w:t>
      </w:r>
      <w:r w:rsidRPr="00296319">
        <w:rPr>
          <w:sz w:val="24"/>
          <w:szCs w:val="24"/>
        </w:rPr>
        <w:t xml:space="preserve"> ) и электронным образовательным ресурсам, указанным в рабочих программах;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взаимодействие между участниками образовательного процесса, в том числе синхронное и (или) асинхронное в</w:t>
      </w:r>
      <w:r w:rsidR="00705FB5" w:rsidRPr="00296319">
        <w:rPr>
          <w:sz w:val="24"/>
          <w:szCs w:val="24"/>
        </w:rPr>
        <w:t>заимодействие посредством сети «Интернет».</w:t>
      </w:r>
    </w:p>
    <w:p w:rsidR="00CF2B2F" w:rsidRPr="00296319" w:rsidRDefault="00CF2B2F" w:rsidP="00A76E53">
      <w:pPr>
        <w:widowControl/>
        <w:autoSpaceDE/>
        <w:adjustRightInd/>
        <w:ind w:firstLine="709"/>
        <w:jc w:val="both"/>
        <w:rPr>
          <w:sz w:val="24"/>
          <w:szCs w:val="24"/>
        </w:rPr>
      </w:pPr>
      <w:r w:rsidRPr="00296319">
        <w:rPr>
          <w:sz w:val="24"/>
          <w:szCs w:val="24"/>
        </w:rPr>
        <w:t>При осуществлении образовательного процесса по дисциплине используются следующие информационные технологии: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сбор, хранение, систематизация и выдача учебной и научной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обработка текстовой, графической и эмпирической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подготовка, конструирование и презентация итогов исследовательской и аналитической деятельности;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компьютерное тестирование;</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демонстрация мультимедийных материалов.</w:t>
      </w:r>
    </w:p>
    <w:p w:rsidR="00CF2B2F" w:rsidRPr="00296319" w:rsidRDefault="00CF2B2F" w:rsidP="00705FB5">
      <w:pPr>
        <w:widowControl/>
        <w:autoSpaceDE/>
        <w:adjustRightInd/>
        <w:ind w:firstLine="709"/>
        <w:jc w:val="both"/>
        <w:rPr>
          <w:sz w:val="24"/>
          <w:szCs w:val="24"/>
        </w:rPr>
      </w:pPr>
      <w:r w:rsidRPr="00296319">
        <w:rPr>
          <w:sz w:val="24"/>
          <w:szCs w:val="24"/>
        </w:rPr>
        <w:t>ПЕРЕЧЕНЬ ПРОГРАММНОГО ОБЕСПЕЧЕНИЯ</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 xml:space="preserve">Microsoft Windows XP Professional SP3 </w:t>
      </w:r>
    </w:p>
    <w:p w:rsidR="00CF2B2F" w:rsidRPr="00296319" w:rsidRDefault="00CF2B2F" w:rsidP="00A76E53">
      <w:pPr>
        <w:widowControl/>
        <w:autoSpaceDE/>
        <w:adjustRightInd/>
        <w:ind w:firstLine="709"/>
        <w:jc w:val="both"/>
        <w:rPr>
          <w:sz w:val="24"/>
          <w:szCs w:val="24"/>
          <w:lang w:val="en-US"/>
        </w:rPr>
      </w:pPr>
      <w:r w:rsidRPr="00296319">
        <w:rPr>
          <w:sz w:val="24"/>
          <w:szCs w:val="24"/>
          <w:lang w:val="en-US"/>
        </w:rPr>
        <w:t>•</w:t>
      </w:r>
      <w:r w:rsidRPr="00296319">
        <w:rPr>
          <w:sz w:val="24"/>
          <w:szCs w:val="24"/>
          <w:lang w:val="en-US"/>
        </w:rPr>
        <w:tab/>
        <w:t xml:space="preserve">Microsoft Office Professional 2007 Russian </w:t>
      </w:r>
    </w:p>
    <w:p w:rsidR="00CF2B2F" w:rsidRPr="00296319" w:rsidRDefault="00CF2B2F" w:rsidP="00A76E53">
      <w:pPr>
        <w:widowControl/>
        <w:autoSpaceDE/>
        <w:adjustRightInd/>
        <w:ind w:firstLine="709"/>
        <w:jc w:val="both"/>
        <w:rPr>
          <w:sz w:val="24"/>
          <w:szCs w:val="24"/>
          <w:lang w:val="en-US"/>
        </w:rPr>
      </w:pPr>
      <w:r w:rsidRPr="00296319">
        <w:rPr>
          <w:sz w:val="24"/>
          <w:szCs w:val="24"/>
          <w:lang w:val="en-US"/>
        </w:rPr>
        <w:t>•</w:t>
      </w:r>
      <w:r w:rsidRPr="00296319">
        <w:rPr>
          <w:sz w:val="24"/>
          <w:szCs w:val="24"/>
          <w:lang w:val="en-US"/>
        </w:rPr>
        <w:tab/>
      </w:r>
      <w:r w:rsidRPr="00296319">
        <w:rPr>
          <w:sz w:val="24"/>
          <w:szCs w:val="24"/>
        </w:rPr>
        <w:t>Антивирус</w:t>
      </w:r>
      <w:r w:rsidRPr="00296319">
        <w:rPr>
          <w:sz w:val="24"/>
          <w:szCs w:val="24"/>
          <w:lang w:val="en-US"/>
        </w:rPr>
        <w:t xml:space="preserve"> </w:t>
      </w:r>
      <w:r w:rsidRPr="00296319">
        <w:rPr>
          <w:sz w:val="24"/>
          <w:szCs w:val="24"/>
        </w:rPr>
        <w:t>Касперского</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Cистема управления курсами LMS Moodle</w:t>
      </w:r>
    </w:p>
    <w:p w:rsidR="00CF2B2F" w:rsidRPr="00296319" w:rsidRDefault="00CF2B2F" w:rsidP="00705FB5">
      <w:pPr>
        <w:widowControl/>
        <w:autoSpaceDE/>
        <w:adjustRightInd/>
        <w:ind w:firstLine="709"/>
        <w:jc w:val="both"/>
        <w:rPr>
          <w:sz w:val="24"/>
          <w:szCs w:val="24"/>
        </w:rPr>
      </w:pPr>
      <w:r w:rsidRPr="00296319">
        <w:rPr>
          <w:sz w:val="24"/>
          <w:szCs w:val="24"/>
        </w:rPr>
        <w:t>ПЕРЕЧЕНЬ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Справочная правовая система «Консультант Плюс»</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Справочная правовая система «Гарант»</w:t>
      </w:r>
    </w:p>
    <w:p w:rsidR="00CF2B2F" w:rsidRPr="00296319" w:rsidRDefault="00CF2B2F" w:rsidP="00705FB5">
      <w:pPr>
        <w:widowControl/>
        <w:autoSpaceDE/>
        <w:adjustRightInd/>
        <w:jc w:val="both"/>
        <w:rPr>
          <w:sz w:val="24"/>
          <w:szCs w:val="24"/>
        </w:rPr>
      </w:pPr>
    </w:p>
    <w:p w:rsidR="00EE283F" w:rsidRPr="00EE283F" w:rsidRDefault="00EE283F" w:rsidP="00EE283F">
      <w:pPr>
        <w:widowControl/>
        <w:autoSpaceDE/>
        <w:autoSpaceDN/>
        <w:adjustRightInd/>
        <w:ind w:firstLine="709"/>
        <w:jc w:val="both"/>
        <w:rPr>
          <w:b/>
          <w:sz w:val="24"/>
          <w:szCs w:val="24"/>
        </w:rPr>
      </w:pPr>
      <w:r w:rsidRPr="00EE283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E283F" w:rsidRPr="00EE283F" w:rsidRDefault="00EE283F" w:rsidP="00EE283F">
      <w:pPr>
        <w:widowControl/>
        <w:autoSpaceDE/>
        <w:autoSpaceDN/>
        <w:adjustRightInd/>
        <w:ind w:firstLine="709"/>
        <w:jc w:val="both"/>
        <w:rPr>
          <w:b/>
          <w:sz w:val="24"/>
          <w:szCs w:val="24"/>
        </w:rPr>
      </w:pPr>
    </w:p>
    <w:p w:rsidR="00EE283F" w:rsidRPr="00EE283F" w:rsidRDefault="00EE283F" w:rsidP="00EE283F">
      <w:pPr>
        <w:widowControl/>
        <w:autoSpaceDE/>
        <w:autoSpaceDN/>
        <w:adjustRightInd/>
        <w:ind w:firstLine="709"/>
        <w:jc w:val="both"/>
        <w:rPr>
          <w:sz w:val="24"/>
          <w:szCs w:val="24"/>
        </w:rPr>
      </w:pPr>
      <w:r w:rsidRPr="00EE283F">
        <w:rPr>
          <w:sz w:val="24"/>
          <w:szCs w:val="24"/>
        </w:rPr>
        <w:t>Для осуществления образовательного процесса по образовательной программе по направлению подготовки 44.03.02 «Психолого-педагогическое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283F" w:rsidRPr="00EE283F" w:rsidRDefault="00EE283F" w:rsidP="00EE283F">
      <w:pPr>
        <w:widowControl/>
        <w:autoSpaceDE/>
        <w:autoSpaceDN/>
        <w:adjustRightInd/>
        <w:ind w:firstLine="709"/>
        <w:jc w:val="both"/>
        <w:rPr>
          <w:sz w:val="24"/>
          <w:szCs w:val="24"/>
        </w:rPr>
      </w:pPr>
      <w:r w:rsidRPr="00EE283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283F" w:rsidRPr="00EE283F" w:rsidRDefault="00EE283F" w:rsidP="00EE283F">
      <w:pPr>
        <w:widowControl/>
        <w:autoSpaceDE/>
        <w:autoSpaceDN/>
        <w:adjustRightInd/>
        <w:ind w:firstLine="709"/>
        <w:jc w:val="both"/>
        <w:rPr>
          <w:sz w:val="24"/>
          <w:szCs w:val="24"/>
        </w:rPr>
      </w:pPr>
      <w:r w:rsidRPr="00EE283F">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EE283F" w:rsidRPr="00EE283F" w:rsidRDefault="00EE283F" w:rsidP="00EE283F">
      <w:pPr>
        <w:widowControl/>
        <w:autoSpaceDE/>
        <w:autoSpaceDN/>
        <w:adjustRightInd/>
        <w:ind w:firstLine="709"/>
        <w:jc w:val="both"/>
        <w:rPr>
          <w:sz w:val="24"/>
          <w:szCs w:val="24"/>
        </w:rPr>
      </w:pPr>
      <w:r w:rsidRPr="00EE283F">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EE283F" w:rsidRPr="00EE283F" w:rsidRDefault="00EE283F" w:rsidP="00EE283F">
      <w:pPr>
        <w:widowControl/>
        <w:autoSpaceDE/>
        <w:autoSpaceDN/>
        <w:adjustRightInd/>
        <w:ind w:firstLine="709"/>
        <w:jc w:val="both"/>
        <w:rPr>
          <w:sz w:val="24"/>
          <w:szCs w:val="24"/>
        </w:rPr>
      </w:pPr>
      <w:r w:rsidRPr="00EE283F">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E283F" w:rsidRPr="00EE283F" w:rsidRDefault="00EE283F" w:rsidP="00EE283F">
      <w:pPr>
        <w:widowControl/>
        <w:autoSpaceDE/>
        <w:autoSpaceDN/>
        <w:adjustRightInd/>
        <w:ind w:firstLine="709"/>
        <w:jc w:val="both"/>
        <w:rPr>
          <w:sz w:val="24"/>
          <w:szCs w:val="24"/>
        </w:rPr>
      </w:pPr>
      <w:r w:rsidRPr="00EE283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E283F" w:rsidRPr="00EE283F" w:rsidRDefault="00EE283F" w:rsidP="00EE283F">
      <w:pPr>
        <w:widowControl/>
        <w:autoSpaceDE/>
        <w:autoSpaceDN/>
        <w:adjustRightInd/>
        <w:ind w:firstLine="709"/>
        <w:jc w:val="both"/>
        <w:rPr>
          <w:sz w:val="24"/>
          <w:szCs w:val="24"/>
        </w:rPr>
      </w:pPr>
      <w:r w:rsidRPr="00EE283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3E4B29">
          <w:rPr>
            <w:rStyle w:val="a7"/>
            <w:sz w:val="24"/>
            <w:szCs w:val="24"/>
          </w:rPr>
          <w:t>www.biblio-online.ru</w:t>
        </w:r>
      </w:hyperlink>
      <w:r w:rsidRPr="00EE283F">
        <w:rPr>
          <w:sz w:val="24"/>
          <w:szCs w:val="24"/>
        </w:rPr>
        <w:t xml:space="preserve"> </w:t>
      </w:r>
    </w:p>
    <w:p w:rsidR="00EE283F" w:rsidRPr="00EE283F" w:rsidRDefault="00EE283F" w:rsidP="00EE283F">
      <w:pPr>
        <w:widowControl/>
        <w:autoSpaceDE/>
        <w:autoSpaceDN/>
        <w:adjustRightInd/>
        <w:ind w:firstLine="709"/>
        <w:jc w:val="both"/>
        <w:rPr>
          <w:sz w:val="24"/>
          <w:szCs w:val="24"/>
        </w:rPr>
      </w:pPr>
      <w:r w:rsidRPr="00EE283F">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EE283F" w:rsidRPr="00EE283F" w:rsidRDefault="00EE283F" w:rsidP="00EE283F">
      <w:pPr>
        <w:widowControl/>
        <w:autoSpaceDE/>
        <w:autoSpaceDN/>
        <w:adjustRightInd/>
        <w:ind w:firstLine="709"/>
        <w:jc w:val="both"/>
        <w:rPr>
          <w:sz w:val="24"/>
          <w:szCs w:val="24"/>
        </w:rPr>
      </w:pPr>
      <w:r w:rsidRPr="00EE283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3E4B29">
          <w:rPr>
            <w:rStyle w:val="a7"/>
            <w:sz w:val="24"/>
            <w:szCs w:val="24"/>
          </w:rPr>
          <w:t>www.biblio-online.ru</w:t>
        </w:r>
      </w:hyperlink>
      <w:r w:rsidRPr="00EE283F">
        <w:rPr>
          <w:sz w:val="24"/>
          <w:szCs w:val="24"/>
        </w:rPr>
        <w:t xml:space="preserve"> </w:t>
      </w:r>
    </w:p>
    <w:p w:rsidR="00A275E4" w:rsidRPr="00296319" w:rsidRDefault="00A275E4" w:rsidP="00B40AFE">
      <w:pPr>
        <w:widowControl/>
        <w:autoSpaceDE/>
        <w:autoSpaceDN/>
        <w:adjustRightInd/>
        <w:ind w:firstLine="709"/>
        <w:jc w:val="both"/>
        <w:rPr>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201" w:rsidRDefault="00EF7201" w:rsidP="00160BC1">
      <w:r>
        <w:separator/>
      </w:r>
    </w:p>
  </w:endnote>
  <w:endnote w:type="continuationSeparator" w:id="0">
    <w:p w:rsidR="00EF7201" w:rsidRDefault="00EF72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201" w:rsidRDefault="00EF7201" w:rsidP="00160BC1">
      <w:r>
        <w:separator/>
      </w:r>
    </w:p>
  </w:footnote>
  <w:footnote w:type="continuationSeparator" w:id="0">
    <w:p w:rsidR="00EF7201" w:rsidRDefault="00EF72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2"/>
  </w:num>
  <w:num w:numId="6">
    <w:abstractNumId w:val="6"/>
  </w:num>
  <w:num w:numId="7">
    <w:abstractNumId w:val="7"/>
  </w:num>
  <w:num w:numId="8">
    <w:abstractNumId w:val="5"/>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3454"/>
    <w:rsid w:val="000508FE"/>
    <w:rsid w:val="00051AEE"/>
    <w:rsid w:val="00060A01"/>
    <w:rsid w:val="00064AA9"/>
    <w:rsid w:val="00080A93"/>
    <w:rsid w:val="000835F5"/>
    <w:rsid w:val="000875BF"/>
    <w:rsid w:val="000908D4"/>
    <w:rsid w:val="000911D1"/>
    <w:rsid w:val="0009131C"/>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62DF6"/>
    <w:rsid w:val="001716A9"/>
    <w:rsid w:val="00172DB4"/>
    <w:rsid w:val="00181AAB"/>
    <w:rsid w:val="00184F65"/>
    <w:rsid w:val="00186717"/>
    <w:rsid w:val="001871AA"/>
    <w:rsid w:val="001959F5"/>
    <w:rsid w:val="001A6533"/>
    <w:rsid w:val="001C0689"/>
    <w:rsid w:val="001C4FED"/>
    <w:rsid w:val="001C6305"/>
    <w:rsid w:val="001D1EED"/>
    <w:rsid w:val="001F11DE"/>
    <w:rsid w:val="00207E2E"/>
    <w:rsid w:val="00207FB7"/>
    <w:rsid w:val="00211C1B"/>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3995"/>
    <w:rsid w:val="002D6AC0"/>
    <w:rsid w:val="002E4CB7"/>
    <w:rsid w:val="00315AB7"/>
    <w:rsid w:val="0032166A"/>
    <w:rsid w:val="00330957"/>
    <w:rsid w:val="0033546E"/>
    <w:rsid w:val="00355C7E"/>
    <w:rsid w:val="003618C2"/>
    <w:rsid w:val="00363097"/>
    <w:rsid w:val="00365758"/>
    <w:rsid w:val="003668E3"/>
    <w:rsid w:val="00373B16"/>
    <w:rsid w:val="00390B62"/>
    <w:rsid w:val="003924A7"/>
    <w:rsid w:val="0039627C"/>
    <w:rsid w:val="003A3494"/>
    <w:rsid w:val="003A57B5"/>
    <w:rsid w:val="003A6FB0"/>
    <w:rsid w:val="003A71E4"/>
    <w:rsid w:val="003B5E64"/>
    <w:rsid w:val="003B7F71"/>
    <w:rsid w:val="003E4B29"/>
    <w:rsid w:val="00400491"/>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5815"/>
    <w:rsid w:val="004C5C94"/>
    <w:rsid w:val="004C6DB3"/>
    <w:rsid w:val="004D137F"/>
    <w:rsid w:val="004D1501"/>
    <w:rsid w:val="004D7F65"/>
    <w:rsid w:val="004E0C3F"/>
    <w:rsid w:val="004E3D82"/>
    <w:rsid w:val="004E4CD6"/>
    <w:rsid w:val="004E4DB2"/>
    <w:rsid w:val="004E61D8"/>
    <w:rsid w:val="004E62F1"/>
    <w:rsid w:val="004E753A"/>
    <w:rsid w:val="004F3C72"/>
    <w:rsid w:val="0050577C"/>
    <w:rsid w:val="00516F43"/>
    <w:rsid w:val="005202CE"/>
    <w:rsid w:val="00524765"/>
    <w:rsid w:val="00525A72"/>
    <w:rsid w:val="005360DC"/>
    <w:rsid w:val="005362E6"/>
    <w:rsid w:val="00537A62"/>
    <w:rsid w:val="00540F31"/>
    <w:rsid w:val="00562B41"/>
    <w:rsid w:val="00563BBD"/>
    <w:rsid w:val="00565480"/>
    <w:rsid w:val="005669CB"/>
    <w:rsid w:val="00572F9F"/>
    <w:rsid w:val="00574EE6"/>
    <w:rsid w:val="005816EA"/>
    <w:rsid w:val="00582969"/>
    <w:rsid w:val="00583C2E"/>
    <w:rsid w:val="00584FE8"/>
    <w:rsid w:val="00586FAD"/>
    <w:rsid w:val="005915BA"/>
    <w:rsid w:val="00591B36"/>
    <w:rsid w:val="005A28FC"/>
    <w:rsid w:val="005B47CE"/>
    <w:rsid w:val="005B4B60"/>
    <w:rsid w:val="005C13E4"/>
    <w:rsid w:val="005C20F0"/>
    <w:rsid w:val="005C3AEB"/>
    <w:rsid w:val="005C3E07"/>
    <w:rsid w:val="005C7567"/>
    <w:rsid w:val="005D206B"/>
    <w:rsid w:val="005E1673"/>
    <w:rsid w:val="005F2349"/>
    <w:rsid w:val="006044B4"/>
    <w:rsid w:val="00607E17"/>
    <w:rsid w:val="006118F6"/>
    <w:rsid w:val="00624E28"/>
    <w:rsid w:val="00640416"/>
    <w:rsid w:val="00642A2F"/>
    <w:rsid w:val="006439F4"/>
    <w:rsid w:val="00645FEC"/>
    <w:rsid w:val="0065606F"/>
    <w:rsid w:val="00656AC4"/>
    <w:rsid w:val="006742FA"/>
    <w:rsid w:val="00676914"/>
    <w:rsid w:val="00681BFF"/>
    <w:rsid w:val="00687B3A"/>
    <w:rsid w:val="00692DD7"/>
    <w:rsid w:val="006B0CA3"/>
    <w:rsid w:val="006D108C"/>
    <w:rsid w:val="006D15B6"/>
    <w:rsid w:val="006D6805"/>
    <w:rsid w:val="006D7C53"/>
    <w:rsid w:val="006E150D"/>
    <w:rsid w:val="006E3656"/>
    <w:rsid w:val="006E5C19"/>
    <w:rsid w:val="00704170"/>
    <w:rsid w:val="00705814"/>
    <w:rsid w:val="00705FB5"/>
    <w:rsid w:val="007066B1"/>
    <w:rsid w:val="0070779C"/>
    <w:rsid w:val="00713D44"/>
    <w:rsid w:val="007327FE"/>
    <w:rsid w:val="007333CE"/>
    <w:rsid w:val="00734D09"/>
    <w:rsid w:val="007512C7"/>
    <w:rsid w:val="00752936"/>
    <w:rsid w:val="0076201E"/>
    <w:rsid w:val="00764497"/>
    <w:rsid w:val="00764FA0"/>
    <w:rsid w:val="007751FE"/>
    <w:rsid w:val="00777B09"/>
    <w:rsid w:val="0078075D"/>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35084"/>
    <w:rsid w:val="008423FF"/>
    <w:rsid w:val="00857FC8"/>
    <w:rsid w:val="0086651C"/>
    <w:rsid w:val="0088272E"/>
    <w:rsid w:val="00891BC4"/>
    <w:rsid w:val="0089618D"/>
    <w:rsid w:val="00897619"/>
    <w:rsid w:val="008A3A34"/>
    <w:rsid w:val="008B6331"/>
    <w:rsid w:val="008C5F3F"/>
    <w:rsid w:val="008E5E59"/>
    <w:rsid w:val="00906FC9"/>
    <w:rsid w:val="00920199"/>
    <w:rsid w:val="0092155E"/>
    <w:rsid w:val="00921868"/>
    <w:rsid w:val="00925798"/>
    <w:rsid w:val="009318DC"/>
    <w:rsid w:val="00937437"/>
    <w:rsid w:val="00941875"/>
    <w:rsid w:val="00951F6B"/>
    <w:rsid w:val="009528CA"/>
    <w:rsid w:val="00954E45"/>
    <w:rsid w:val="00957846"/>
    <w:rsid w:val="00960FC4"/>
    <w:rsid w:val="00965998"/>
    <w:rsid w:val="009A4521"/>
    <w:rsid w:val="009A7431"/>
    <w:rsid w:val="009E35D2"/>
    <w:rsid w:val="009F4070"/>
    <w:rsid w:val="00A04B07"/>
    <w:rsid w:val="00A23482"/>
    <w:rsid w:val="00A275E4"/>
    <w:rsid w:val="00A32A5F"/>
    <w:rsid w:val="00A36773"/>
    <w:rsid w:val="00A44F9E"/>
    <w:rsid w:val="00A567CD"/>
    <w:rsid w:val="00A63D90"/>
    <w:rsid w:val="00A75675"/>
    <w:rsid w:val="00A76E53"/>
    <w:rsid w:val="00A83208"/>
    <w:rsid w:val="00A91406"/>
    <w:rsid w:val="00A9607B"/>
    <w:rsid w:val="00A96C48"/>
    <w:rsid w:val="00AA2A29"/>
    <w:rsid w:val="00AB2091"/>
    <w:rsid w:val="00AB30FF"/>
    <w:rsid w:val="00AD0669"/>
    <w:rsid w:val="00AD208A"/>
    <w:rsid w:val="00AD4A3C"/>
    <w:rsid w:val="00AE3177"/>
    <w:rsid w:val="00AE48D3"/>
    <w:rsid w:val="00AF61EB"/>
    <w:rsid w:val="00B40AFE"/>
    <w:rsid w:val="00B5209B"/>
    <w:rsid w:val="00B542D4"/>
    <w:rsid w:val="00B54421"/>
    <w:rsid w:val="00B61073"/>
    <w:rsid w:val="00B642B8"/>
    <w:rsid w:val="00B67080"/>
    <w:rsid w:val="00B817E2"/>
    <w:rsid w:val="00BB6C9A"/>
    <w:rsid w:val="00BB70FB"/>
    <w:rsid w:val="00BE023D"/>
    <w:rsid w:val="00BE2125"/>
    <w:rsid w:val="00BF22FC"/>
    <w:rsid w:val="00C123AA"/>
    <w:rsid w:val="00C1245E"/>
    <w:rsid w:val="00C16CA1"/>
    <w:rsid w:val="00C17381"/>
    <w:rsid w:val="00C228C5"/>
    <w:rsid w:val="00C2374D"/>
    <w:rsid w:val="00C24EA8"/>
    <w:rsid w:val="00C26026"/>
    <w:rsid w:val="00C33468"/>
    <w:rsid w:val="00C3475E"/>
    <w:rsid w:val="00C40C06"/>
    <w:rsid w:val="00C55E91"/>
    <w:rsid w:val="00C63300"/>
    <w:rsid w:val="00C70CA1"/>
    <w:rsid w:val="00C8484A"/>
    <w:rsid w:val="00C90A7A"/>
    <w:rsid w:val="00C93F61"/>
    <w:rsid w:val="00C94464"/>
    <w:rsid w:val="00C953C9"/>
    <w:rsid w:val="00C96B91"/>
    <w:rsid w:val="00CA401A"/>
    <w:rsid w:val="00CB27ED"/>
    <w:rsid w:val="00CB61D6"/>
    <w:rsid w:val="00CC414E"/>
    <w:rsid w:val="00CC532D"/>
    <w:rsid w:val="00CE6C4B"/>
    <w:rsid w:val="00CF12C6"/>
    <w:rsid w:val="00CF2B2F"/>
    <w:rsid w:val="00CF6292"/>
    <w:rsid w:val="00CF6B12"/>
    <w:rsid w:val="00D02EB8"/>
    <w:rsid w:val="00D152E4"/>
    <w:rsid w:val="00D1753D"/>
    <w:rsid w:val="00D23EFA"/>
    <w:rsid w:val="00D34B66"/>
    <w:rsid w:val="00D36F1E"/>
    <w:rsid w:val="00D4541C"/>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42AED"/>
    <w:rsid w:val="00E435B3"/>
    <w:rsid w:val="00E4451A"/>
    <w:rsid w:val="00E561E2"/>
    <w:rsid w:val="00E603C0"/>
    <w:rsid w:val="00E72419"/>
    <w:rsid w:val="00E72975"/>
    <w:rsid w:val="00E73528"/>
    <w:rsid w:val="00E7465A"/>
    <w:rsid w:val="00E757FC"/>
    <w:rsid w:val="00E9119D"/>
    <w:rsid w:val="00E91F10"/>
    <w:rsid w:val="00E92238"/>
    <w:rsid w:val="00E92C5A"/>
    <w:rsid w:val="00EA206F"/>
    <w:rsid w:val="00EA2870"/>
    <w:rsid w:val="00EA3690"/>
    <w:rsid w:val="00ED28E4"/>
    <w:rsid w:val="00ED789C"/>
    <w:rsid w:val="00EE165B"/>
    <w:rsid w:val="00EE283F"/>
    <w:rsid w:val="00EE4D57"/>
    <w:rsid w:val="00EE6922"/>
    <w:rsid w:val="00EF49BB"/>
    <w:rsid w:val="00EF7201"/>
    <w:rsid w:val="00F00B76"/>
    <w:rsid w:val="00F0145A"/>
    <w:rsid w:val="00F06F17"/>
    <w:rsid w:val="00F226CA"/>
    <w:rsid w:val="00F239D1"/>
    <w:rsid w:val="00F322E1"/>
    <w:rsid w:val="00F33386"/>
    <w:rsid w:val="00F342F7"/>
    <w:rsid w:val="00F34333"/>
    <w:rsid w:val="00F40B84"/>
    <w:rsid w:val="00F40FEC"/>
    <w:rsid w:val="00F42549"/>
    <w:rsid w:val="00F568DF"/>
    <w:rsid w:val="00F625A5"/>
    <w:rsid w:val="00F63ADF"/>
    <w:rsid w:val="00F63BBC"/>
    <w:rsid w:val="00F75F21"/>
    <w:rsid w:val="00F8007A"/>
    <w:rsid w:val="00F803A3"/>
    <w:rsid w:val="00F96A96"/>
    <w:rsid w:val="00FA5C55"/>
    <w:rsid w:val="00FB05DD"/>
    <w:rsid w:val="00FB15A7"/>
    <w:rsid w:val="00FB3DFD"/>
    <w:rsid w:val="00FC306B"/>
    <w:rsid w:val="00FC3671"/>
    <w:rsid w:val="00FC40D0"/>
    <w:rsid w:val="00FD6763"/>
    <w:rsid w:val="00FE1F73"/>
    <w:rsid w:val="00FE556E"/>
    <w:rsid w:val="00FE7AD7"/>
    <w:rsid w:val="00FF2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FontStyle46">
    <w:name w:val="Font Style46"/>
    <w:basedOn w:val="a0"/>
    <w:uiPriority w:val="99"/>
    <w:rsid w:val="004D1501"/>
    <w:rPr>
      <w:rFonts w:ascii="Times New Roman" w:hAnsi="Times New Roman" w:cs="Times New Roman"/>
      <w:sz w:val="26"/>
      <w:szCs w:val="26"/>
    </w:rPr>
  </w:style>
  <w:style w:type="character" w:styleId="af2">
    <w:name w:val="Unresolved Mention"/>
    <w:basedOn w:val="a0"/>
    <w:uiPriority w:val="99"/>
    <w:semiHidden/>
    <w:unhideWhenUsed/>
    <w:rsid w:val="006E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0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9786.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biblio-online.ru/book/BDCF0099-9A7A-4EB6-A29C-D2BFD99B88C2."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biblio-online.ru/book/445FBE90-4BB6-45A5-8D57-A40938545EA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7157</Words>
  <Characters>40798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47860</CharactersWithSpaces>
  <SharedDoc>false</SharedDoc>
  <HLinks>
    <vt:vector size="6" baseType="variant">
      <vt:variant>
        <vt:i4>4587609</vt:i4>
      </vt:variant>
      <vt:variant>
        <vt:i4>0</vt:i4>
      </vt:variant>
      <vt:variant>
        <vt:i4>0</vt:i4>
      </vt:variant>
      <vt:variant>
        <vt:i4>5</vt:i4>
      </vt:variant>
      <vt:variant>
        <vt:lpwstr>http://www.iprbookshop.ru/79786.html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2018-04-28T10:43:00Z</cp:lastPrinted>
  <dcterms:created xsi:type="dcterms:W3CDTF">2021-01-21T03:35:00Z</dcterms:created>
  <dcterms:modified xsi:type="dcterms:W3CDTF">2022-11-13T14:35:00Z</dcterms:modified>
</cp:coreProperties>
</file>